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9C0C" w14:textId="77777777" w:rsidR="001D5511" w:rsidRPr="00F95CC2" w:rsidRDefault="001D5511" w:rsidP="001D5511">
      <w:pPr>
        <w:ind w:left="-720" w:right="-720"/>
        <w:jc w:val="center"/>
        <w:rPr>
          <w:rFonts w:ascii="Times New Roman" w:hAnsi="Times New Roman" w:cs="Times New Roman"/>
          <w:b/>
          <w:bCs/>
          <w:color w:val="000000"/>
        </w:rPr>
      </w:pPr>
      <w:r>
        <w:rPr>
          <w:rFonts w:ascii="Times New Roman" w:hAnsi="Times New Roman" w:cs="Times New Roman"/>
          <w:b/>
          <w:bCs/>
          <w:color w:val="000000"/>
        </w:rPr>
        <w:t>2016</w:t>
      </w:r>
      <w:r w:rsidRPr="00F95CC2">
        <w:rPr>
          <w:rFonts w:ascii="Times New Roman" w:hAnsi="Times New Roman" w:cs="Times New Roman"/>
          <w:b/>
          <w:bCs/>
          <w:color w:val="000000"/>
        </w:rPr>
        <w:t xml:space="preserve"> IFC/PHA Fraternity/Sorority Alcohol Management &amp; Social Event Monitoring Policy</w:t>
      </w:r>
    </w:p>
    <w:p w14:paraId="4B2070B2" w14:textId="5743A401" w:rsidR="001D5511" w:rsidRDefault="00914CC8" w:rsidP="001D5511">
      <w:pPr>
        <w:jc w:val="center"/>
        <w:rPr>
          <w:rFonts w:ascii="Times New Roman" w:hAnsi="Times New Roman" w:cs="Times New Roman"/>
          <w:bCs/>
          <w:color w:val="000000"/>
        </w:rPr>
      </w:pPr>
      <w:r>
        <w:rPr>
          <w:rFonts w:ascii="Times New Roman" w:hAnsi="Times New Roman" w:cs="Times New Roman"/>
          <w:bCs/>
          <w:color w:val="000000"/>
        </w:rPr>
        <w:t>Updated May 2016</w:t>
      </w:r>
    </w:p>
    <w:p w14:paraId="7A3B7D52" w14:textId="77777777" w:rsidR="00914CC8" w:rsidRPr="00914CC8" w:rsidRDefault="00914CC8" w:rsidP="001D5511">
      <w:pPr>
        <w:jc w:val="center"/>
        <w:rPr>
          <w:rFonts w:ascii="Times New Roman" w:hAnsi="Times New Roman" w:cs="Times New Roman"/>
          <w:bCs/>
          <w:color w:val="000000"/>
        </w:rPr>
      </w:pPr>
      <w:bookmarkStart w:id="0" w:name="_GoBack"/>
      <w:bookmarkEnd w:id="0"/>
    </w:p>
    <w:p w14:paraId="26AD04CA" w14:textId="77777777" w:rsidR="007C2F93" w:rsidRPr="00F96C62" w:rsidRDefault="001D5511" w:rsidP="007C2F93">
      <w:pPr>
        <w:pStyle w:val="ListParagraph"/>
        <w:ind w:left="0"/>
        <w:rPr>
          <w:rFonts w:ascii="Times New Roman" w:hAnsi="Times New Roman" w:cs="Times New Roman"/>
          <w:color w:val="000000"/>
        </w:rPr>
      </w:pPr>
      <w:r w:rsidRPr="00F95CC2">
        <w:rPr>
          <w:rFonts w:ascii="Times New Roman" w:hAnsi="Times New Roman" w:cs="Times New Roman"/>
          <w:bCs/>
          <w:color w:val="000000"/>
        </w:rPr>
        <w:t>This policy is written with the intent to stress safety, liability and the mature management of alcohol at social events and within the Greek community and within all guidelines outlined in the FIPG Risk Management Policy (</w:t>
      </w:r>
      <w:r w:rsidRPr="00F95CC2">
        <w:rPr>
          <w:rFonts w:ascii="Times New Roman" w:hAnsi="Times New Roman" w:cs="Times New Roman"/>
          <w:b/>
          <w:bCs/>
          <w:color w:val="000000"/>
        </w:rPr>
        <w:t>Appendix A</w:t>
      </w:r>
      <w:r w:rsidRPr="00F95CC2">
        <w:rPr>
          <w:rFonts w:ascii="Times New Roman" w:hAnsi="Times New Roman" w:cs="Times New Roman"/>
          <w:bCs/>
          <w:color w:val="000000"/>
        </w:rPr>
        <w:t>). Any and all chapters found to be breaking these rules will be sent to PHA or IFC Judicial Board appropriately for punishment.</w:t>
      </w:r>
      <w:r>
        <w:rPr>
          <w:rFonts w:ascii="Times New Roman" w:hAnsi="Times New Roman" w:cs="Times New Roman"/>
          <w:bCs/>
          <w:color w:val="000000"/>
        </w:rPr>
        <w:t xml:space="preserve"> In addition, the chapter’s national headquarters may be notified if necessary. </w:t>
      </w:r>
      <w:r w:rsidRPr="00F95CC2">
        <w:rPr>
          <w:rFonts w:ascii="Times New Roman" w:hAnsi="Times New Roman" w:cs="Times New Roman"/>
          <w:bCs/>
          <w:color w:val="000000"/>
        </w:rPr>
        <w:t xml:space="preserve">It is our expectation that all members of fraternities and sororities will abide by Federal, State, and local laws, University of Maryland regulations, and their respective international/national chapter policies, regardless of location. </w:t>
      </w:r>
      <w:r w:rsidR="007C2F93">
        <w:rPr>
          <w:rFonts w:ascii="Times New Roman" w:hAnsi="Times New Roman" w:cs="Times New Roman"/>
          <w:color w:val="000000"/>
        </w:rPr>
        <w:t xml:space="preserve">A list of definitions of frequently used terminology can be found in </w:t>
      </w:r>
      <w:r w:rsidR="007C2F93">
        <w:rPr>
          <w:rFonts w:ascii="Times New Roman" w:hAnsi="Times New Roman" w:cs="Times New Roman"/>
          <w:b/>
          <w:color w:val="000000"/>
        </w:rPr>
        <w:t>Appendix B</w:t>
      </w:r>
      <w:r w:rsidR="007C2F93">
        <w:rPr>
          <w:rFonts w:ascii="Times New Roman" w:hAnsi="Times New Roman" w:cs="Times New Roman"/>
          <w:color w:val="000000"/>
        </w:rPr>
        <w:t>.</w:t>
      </w:r>
    </w:p>
    <w:p w14:paraId="36902BB7" w14:textId="77777777" w:rsidR="001D5511" w:rsidRPr="00F95CC2" w:rsidRDefault="001D5511" w:rsidP="001D5511">
      <w:pPr>
        <w:rPr>
          <w:rFonts w:ascii="Times New Roman" w:hAnsi="Times New Roman" w:cs="Times New Roman"/>
          <w:bCs/>
          <w:color w:val="000000"/>
        </w:rPr>
      </w:pPr>
    </w:p>
    <w:p w14:paraId="53E9D728" w14:textId="77777777" w:rsidR="001D5511" w:rsidRPr="00F95CC2" w:rsidRDefault="001D5511" w:rsidP="001D5511">
      <w:pPr>
        <w:rPr>
          <w:rFonts w:ascii="Times New Roman" w:hAnsi="Times New Roman" w:cs="Times New Roman"/>
          <w:bCs/>
          <w:color w:val="000000"/>
        </w:rPr>
      </w:pPr>
    </w:p>
    <w:p w14:paraId="4CF004E7" w14:textId="77777777" w:rsidR="001D5511" w:rsidRPr="00F95CC2" w:rsidRDefault="001D5511" w:rsidP="001D5511">
      <w:pPr>
        <w:pStyle w:val="ListParagraph"/>
        <w:numPr>
          <w:ilvl w:val="0"/>
          <w:numId w:val="2"/>
        </w:numPr>
        <w:rPr>
          <w:rFonts w:ascii="Times New Roman" w:hAnsi="Times New Roman" w:cs="Times New Roman"/>
          <w:b/>
          <w:bCs/>
          <w:color w:val="000000"/>
        </w:rPr>
      </w:pPr>
      <w:r w:rsidRPr="00F95CC2">
        <w:rPr>
          <w:rFonts w:ascii="Times New Roman" w:hAnsi="Times New Roman" w:cs="Times New Roman"/>
          <w:b/>
          <w:bCs/>
          <w:color w:val="000000"/>
        </w:rPr>
        <w:t>“24/7” Greek Life Housing Alcohol Regulations</w:t>
      </w:r>
    </w:p>
    <w:p w14:paraId="2EF8F6EC" w14:textId="77777777" w:rsidR="001D5511" w:rsidRPr="00F95CC2" w:rsidRDefault="001D5511" w:rsidP="001D5511">
      <w:pPr>
        <w:pStyle w:val="ListParagraph"/>
        <w:rPr>
          <w:rFonts w:ascii="Times New Roman" w:hAnsi="Times New Roman" w:cs="Times New Roman"/>
          <w:b/>
          <w:bCs/>
          <w:color w:val="000000"/>
        </w:rPr>
      </w:pPr>
    </w:p>
    <w:p w14:paraId="20258FE2" w14:textId="77777777" w:rsidR="001D5511" w:rsidRPr="00F95CC2" w:rsidRDefault="001D5511" w:rsidP="001D5511">
      <w:pPr>
        <w:pStyle w:val="ListParagraph"/>
        <w:rPr>
          <w:rFonts w:ascii="Times New Roman" w:hAnsi="Times New Roman" w:cs="Times New Roman"/>
          <w:bCs/>
          <w:i/>
          <w:color w:val="000000"/>
        </w:rPr>
      </w:pPr>
      <w:r w:rsidRPr="00F95CC2">
        <w:rPr>
          <w:rFonts w:ascii="Times New Roman" w:hAnsi="Times New Roman" w:cs="Times New Roman"/>
          <w:bCs/>
          <w:i/>
          <w:color w:val="000000"/>
        </w:rPr>
        <w:t>The following regulations apply to all on and off campus Greek Chapter houses, and are to be enforced at all times of the day every day of the year, regardless of the number of people present, unless an exception has been expressly granted by the University or the Department of Fraternity and Sorority Life:</w:t>
      </w:r>
    </w:p>
    <w:p w14:paraId="5C0D83E7" w14:textId="77777777" w:rsidR="001D5511" w:rsidRPr="00F95CC2" w:rsidRDefault="001D5511" w:rsidP="001D5511">
      <w:pPr>
        <w:pStyle w:val="ListParagraph"/>
        <w:rPr>
          <w:rFonts w:ascii="Times New Roman" w:hAnsi="Times New Roman" w:cs="Times New Roman"/>
          <w:bCs/>
          <w:i/>
          <w:color w:val="000000"/>
        </w:rPr>
      </w:pPr>
    </w:p>
    <w:p w14:paraId="0D8A149B" w14:textId="77777777" w:rsidR="001D5511" w:rsidRPr="00F95CC2" w:rsidRDefault="001D5511" w:rsidP="001D5511">
      <w:pPr>
        <w:pStyle w:val="ListParagraph"/>
        <w:numPr>
          <w:ilvl w:val="1"/>
          <w:numId w:val="2"/>
        </w:numPr>
        <w:spacing w:before="360" w:after="80"/>
        <w:ind w:left="900"/>
        <w:outlineLvl w:val="1"/>
        <w:rPr>
          <w:rFonts w:ascii="Times New Roman" w:eastAsia="Times New Roman" w:hAnsi="Times New Roman" w:cs="Times New Roman"/>
          <w:b/>
          <w:bCs/>
        </w:rPr>
      </w:pPr>
      <w:r w:rsidRPr="00F95CC2">
        <w:rPr>
          <w:rFonts w:ascii="Times New Roman" w:eastAsia="Times New Roman" w:hAnsi="Times New Roman" w:cs="Times New Roman"/>
          <w:color w:val="000000"/>
        </w:rPr>
        <w:t>Common containers of alcohol including any type of keg, punch bowl, party ball, funnel, etc. are prohibited.</w:t>
      </w:r>
    </w:p>
    <w:p w14:paraId="05453011"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No alcohol may be purchased through the chapter treasury nor may any collection of funds, including “slush funds,” passing the hat, bank accounts, etc. be coordinated on behalf of the chapter and/or guests for the purpose of purchasing alcohol.</w:t>
      </w:r>
    </w:p>
    <w:p w14:paraId="4A51A0AA"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Except in the case of a registered event following proper bar regulations, no alcohol is to be distributed within the house and its surrounding areas to any guests.</w:t>
      </w:r>
    </w:p>
    <w:p w14:paraId="388D8535"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Drinking games of any type are prohibited</w:t>
      </w:r>
    </w:p>
    <w:p w14:paraId="283C07DD"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Each individual who enters a chapter house should be responsible for following all laws and policies. We strongly encourage that all of-age individuals drink responsibly. If any individuals become sick</w:t>
      </w:r>
      <w:r>
        <w:rPr>
          <w:rFonts w:ascii="Times New Roman" w:hAnsi="Times New Roman" w:cs="Times New Roman"/>
          <w:color w:val="000000"/>
        </w:rPr>
        <w:t xml:space="preserve"> or overly intoxicated</w:t>
      </w:r>
      <w:r w:rsidRPr="00F95CC2">
        <w:rPr>
          <w:rFonts w:ascii="Times New Roman" w:hAnsi="Times New Roman" w:cs="Times New Roman"/>
          <w:color w:val="000000"/>
        </w:rPr>
        <w:t>, regardless of reason, it is the chapter’s responsibility to handle the situation appropriately.</w:t>
      </w:r>
    </w:p>
    <w:p w14:paraId="22067950" w14:textId="77777777" w:rsidR="001D5511" w:rsidRPr="00F95CC2" w:rsidRDefault="001D5511" w:rsidP="001D5511">
      <w:pPr>
        <w:ind w:left="900"/>
        <w:rPr>
          <w:rFonts w:ascii="Times New Roman" w:hAnsi="Times New Roman" w:cs="Times New Roman"/>
          <w:color w:val="000000"/>
        </w:rPr>
      </w:pPr>
    </w:p>
    <w:p w14:paraId="6D68A53C" w14:textId="77777777" w:rsidR="001D5511" w:rsidRDefault="001D5511" w:rsidP="001D5511">
      <w:pPr>
        <w:pStyle w:val="ListParagraph"/>
        <w:numPr>
          <w:ilvl w:val="0"/>
          <w:numId w:val="2"/>
        </w:numPr>
        <w:rPr>
          <w:rFonts w:ascii="Times New Roman" w:hAnsi="Times New Roman" w:cs="Times New Roman"/>
          <w:b/>
          <w:color w:val="000000"/>
        </w:rPr>
      </w:pPr>
      <w:r w:rsidRPr="00F95CC2">
        <w:rPr>
          <w:rFonts w:ascii="Times New Roman" w:hAnsi="Times New Roman" w:cs="Times New Roman"/>
          <w:b/>
          <w:color w:val="000000"/>
        </w:rPr>
        <w:t>Registered Social Events</w:t>
      </w:r>
    </w:p>
    <w:p w14:paraId="7A11C0CF" w14:textId="77777777" w:rsidR="001D5511" w:rsidRPr="00F95CC2" w:rsidRDefault="001D5511" w:rsidP="001D5511">
      <w:pPr>
        <w:pStyle w:val="ListParagraph"/>
        <w:rPr>
          <w:rFonts w:ascii="Times New Roman" w:hAnsi="Times New Roman" w:cs="Times New Roman"/>
          <w:b/>
          <w:color w:val="000000"/>
        </w:rPr>
      </w:pPr>
    </w:p>
    <w:p w14:paraId="161EC63B" w14:textId="77777777" w:rsidR="001D5511" w:rsidRPr="00F95CC2" w:rsidRDefault="001D5511" w:rsidP="001D5511">
      <w:pPr>
        <w:pStyle w:val="ListParagraph"/>
        <w:numPr>
          <w:ilvl w:val="1"/>
          <w:numId w:val="2"/>
        </w:numPr>
        <w:ind w:left="900"/>
        <w:rPr>
          <w:rFonts w:ascii="Times New Roman" w:hAnsi="Times New Roman" w:cs="Times New Roman"/>
          <w:color w:val="000000"/>
          <w:u w:val="single"/>
        </w:rPr>
      </w:pPr>
      <w:r w:rsidRPr="00F95CC2">
        <w:rPr>
          <w:rFonts w:ascii="Times New Roman" w:hAnsi="Times New Roman" w:cs="Times New Roman"/>
          <w:color w:val="000000"/>
          <w:u w:val="single"/>
        </w:rPr>
        <w:t>Eligibility</w:t>
      </w:r>
    </w:p>
    <w:p w14:paraId="35A770D1" w14:textId="77777777" w:rsidR="001D5511" w:rsidRPr="00D11822" w:rsidRDefault="001D5511" w:rsidP="001D5511">
      <w:pPr>
        <w:pStyle w:val="ListParagraph"/>
        <w:numPr>
          <w:ilvl w:val="2"/>
          <w:numId w:val="2"/>
        </w:numPr>
      </w:pPr>
      <w:r w:rsidRPr="00F95CC2">
        <w:rPr>
          <w:rFonts w:ascii="Times New Roman" w:hAnsi="Times New Roman" w:cs="Times New Roman"/>
          <w:color w:val="000000"/>
        </w:rPr>
        <w:t>Only chapters with permission from their national headquarters</w:t>
      </w:r>
      <w:r>
        <w:rPr>
          <w:rFonts w:ascii="Times New Roman" w:hAnsi="Times New Roman" w:cs="Times New Roman"/>
          <w:color w:val="000000"/>
        </w:rPr>
        <w:t xml:space="preserve">, as required by the chapter’s national headquarters, </w:t>
      </w:r>
      <w:r w:rsidRPr="00F95CC2">
        <w:rPr>
          <w:rFonts w:ascii="Times New Roman" w:hAnsi="Times New Roman" w:cs="Times New Roman"/>
          <w:color w:val="000000"/>
        </w:rPr>
        <w:t xml:space="preserve">may co-sponsor or host a registered social event. </w:t>
      </w:r>
      <w:r w:rsidRPr="00F95CC2">
        <w:rPr>
          <w:rFonts w:ascii="Times New Roman" w:hAnsi="Times New Roman" w:cs="Times New Roman"/>
        </w:rPr>
        <w:t>Evidence of co-sponsorship may include, but is not limited to:</w:t>
      </w:r>
    </w:p>
    <w:p w14:paraId="739FE248" w14:textId="77777777" w:rsidR="001D5511" w:rsidRPr="00623D14" w:rsidRDefault="001D5511" w:rsidP="001D5511">
      <w:pPr>
        <w:pStyle w:val="ListParagraph"/>
        <w:numPr>
          <w:ilvl w:val="3"/>
          <w:numId w:val="2"/>
        </w:numPr>
        <w:rPr>
          <w:rFonts w:ascii="Times New Roman" w:hAnsi="Times New Roman" w:cs="Times New Roman"/>
        </w:rPr>
      </w:pPr>
      <w:r w:rsidRPr="00623D14">
        <w:rPr>
          <w:rFonts w:ascii="Times New Roman" w:hAnsi="Times New Roman" w:cs="Times New Roman"/>
        </w:rPr>
        <w:t xml:space="preserve">Written and/or verbal acknowledgement or encouragement of the event to be attended as a chapter. Examples include, but are not limited to, verbal announcements during chapter meeting, signs </w:t>
      </w:r>
      <w:r w:rsidRPr="00623D14">
        <w:rPr>
          <w:rFonts w:ascii="Times New Roman" w:hAnsi="Times New Roman" w:cs="Times New Roman"/>
        </w:rPr>
        <w:lastRenderedPageBreak/>
        <w:t xml:space="preserve">within the perspective chapter, e-mails, messages on social media, text messages, etc. </w:t>
      </w:r>
    </w:p>
    <w:p w14:paraId="57B8D49F" w14:textId="77777777" w:rsidR="001D5511" w:rsidRDefault="001D5511" w:rsidP="001D5511">
      <w:pPr>
        <w:pStyle w:val="ListParagraph"/>
        <w:numPr>
          <w:ilvl w:val="3"/>
          <w:numId w:val="2"/>
        </w:numPr>
        <w:rPr>
          <w:rFonts w:ascii="Times New Roman" w:hAnsi="Times New Roman" w:cs="Times New Roman"/>
        </w:rPr>
      </w:pPr>
      <w:r w:rsidRPr="00D11822">
        <w:rPr>
          <w:rFonts w:ascii="Times New Roman" w:hAnsi="Times New Roman" w:cs="Times New Roman"/>
        </w:rPr>
        <w:t>T-shirts, glasses, etc., with PHA chapter's name and accompanying IFC chapter name</w:t>
      </w:r>
    </w:p>
    <w:p w14:paraId="68C1CA53" w14:textId="77777777" w:rsidR="001D5511" w:rsidRPr="00D11822" w:rsidRDefault="001D5511" w:rsidP="001D5511">
      <w:pPr>
        <w:pStyle w:val="ListParagraph"/>
        <w:numPr>
          <w:ilvl w:val="3"/>
          <w:numId w:val="2"/>
        </w:numPr>
        <w:rPr>
          <w:rFonts w:ascii="Times New Roman" w:hAnsi="Times New Roman" w:cs="Times New Roman"/>
        </w:rPr>
      </w:pPr>
      <w:r w:rsidRPr="00D11822">
        <w:rPr>
          <w:rFonts w:ascii="Times New Roman" w:hAnsi="Times New Roman" w:cs="Times New Roman"/>
        </w:rPr>
        <w:t>Financial Support</w:t>
      </w:r>
      <w:r>
        <w:rPr>
          <w:rFonts w:ascii="Times New Roman" w:hAnsi="Times New Roman" w:cs="Times New Roman"/>
        </w:rPr>
        <w:t xml:space="preserve"> of any kind, even if the financial support is not used to purchase alcohol.</w:t>
      </w:r>
    </w:p>
    <w:p w14:paraId="6D7BC7F0" w14:textId="77777777" w:rsidR="001D5511" w:rsidRDefault="001D5511" w:rsidP="001D5511">
      <w:pPr>
        <w:pStyle w:val="ListParagraph"/>
        <w:numPr>
          <w:ilvl w:val="2"/>
          <w:numId w:val="2"/>
        </w:numPr>
        <w:rPr>
          <w:rFonts w:ascii="Times New Roman" w:hAnsi="Times New Roman" w:cs="Times New Roman"/>
          <w:color w:val="000000"/>
        </w:rPr>
      </w:pPr>
      <w:r w:rsidRPr="003D3C0B">
        <w:rPr>
          <w:rFonts w:ascii="Times New Roman" w:hAnsi="Times New Roman" w:cs="Times New Roman"/>
          <w:color w:val="000000"/>
        </w:rPr>
        <w:t xml:space="preserve">Registered Events </w:t>
      </w:r>
      <w:r w:rsidRPr="00F95CC2">
        <w:rPr>
          <w:rFonts w:ascii="Times New Roman" w:hAnsi="Times New Roman" w:cs="Times New Roman"/>
          <w:color w:val="000000"/>
        </w:rPr>
        <w:t xml:space="preserve">are not allowed </w:t>
      </w:r>
      <w:r>
        <w:rPr>
          <w:rFonts w:ascii="Times New Roman" w:hAnsi="Times New Roman" w:cs="Times New Roman"/>
          <w:color w:val="000000"/>
        </w:rPr>
        <w:t>during the council designated recruitment periods of each semester</w:t>
      </w:r>
      <w:r w:rsidRPr="00F95CC2">
        <w:rPr>
          <w:rFonts w:ascii="Times New Roman" w:hAnsi="Times New Roman" w:cs="Times New Roman"/>
          <w:color w:val="000000"/>
        </w:rPr>
        <w:t xml:space="preserve">. </w:t>
      </w:r>
      <w:r>
        <w:rPr>
          <w:rFonts w:ascii="Times New Roman" w:hAnsi="Times New Roman" w:cs="Times New Roman"/>
          <w:color w:val="000000"/>
        </w:rPr>
        <w:t>The last day to host a registered event is the day prior to “Reading Day” set by the University.</w:t>
      </w:r>
    </w:p>
    <w:p w14:paraId="40B230B5" w14:textId="77777777" w:rsidR="001D5511" w:rsidRDefault="001D5511" w:rsidP="001D5511">
      <w:pPr>
        <w:pStyle w:val="ListParagraph"/>
        <w:numPr>
          <w:ilvl w:val="2"/>
          <w:numId w:val="2"/>
        </w:numPr>
        <w:rPr>
          <w:rFonts w:ascii="Times New Roman" w:hAnsi="Times New Roman" w:cs="Times New Roman"/>
          <w:color w:val="000000"/>
        </w:rPr>
      </w:pPr>
      <w:r>
        <w:rPr>
          <w:rFonts w:ascii="Times New Roman" w:hAnsi="Times New Roman" w:cs="Times New Roman"/>
          <w:color w:val="000000"/>
        </w:rPr>
        <w:t>The h</w:t>
      </w:r>
      <w:r w:rsidRPr="00F95CC2">
        <w:rPr>
          <w:rFonts w:ascii="Times New Roman" w:hAnsi="Times New Roman" w:cs="Times New Roman"/>
          <w:color w:val="000000"/>
        </w:rPr>
        <w:t>ost chapter(s) must have completed the Sexual Assault Prevention training before Homecoming/G</w:t>
      </w:r>
      <w:r>
        <w:rPr>
          <w:rFonts w:ascii="Times New Roman" w:hAnsi="Times New Roman" w:cs="Times New Roman"/>
          <w:color w:val="000000"/>
        </w:rPr>
        <w:t>reek Week</w:t>
      </w:r>
      <w:r w:rsidRPr="00F95CC2">
        <w:rPr>
          <w:rFonts w:ascii="Times New Roman" w:hAnsi="Times New Roman" w:cs="Times New Roman"/>
          <w:color w:val="000000"/>
        </w:rPr>
        <w:t xml:space="preserve"> the semester</w:t>
      </w:r>
      <w:r>
        <w:rPr>
          <w:rFonts w:ascii="Times New Roman" w:hAnsi="Times New Roman" w:cs="Times New Roman"/>
          <w:color w:val="000000"/>
        </w:rPr>
        <w:t xml:space="preserve"> prior to the current semester.</w:t>
      </w:r>
    </w:p>
    <w:p w14:paraId="0F036699" w14:textId="77777777" w:rsidR="001D5511" w:rsidRPr="003D3C0B" w:rsidRDefault="001D5511" w:rsidP="001D5511">
      <w:pPr>
        <w:pStyle w:val="ListParagraph"/>
        <w:numPr>
          <w:ilvl w:val="2"/>
          <w:numId w:val="2"/>
        </w:numPr>
        <w:rPr>
          <w:rFonts w:ascii="Times New Roman" w:hAnsi="Times New Roman" w:cs="Times New Roman"/>
          <w:color w:val="000000"/>
        </w:rPr>
      </w:pPr>
      <w:r>
        <w:rPr>
          <w:rFonts w:ascii="Times New Roman" w:hAnsi="Times New Roman" w:cs="Times New Roman"/>
          <w:color w:val="000000"/>
        </w:rPr>
        <w:t xml:space="preserve">The host chapter(s) must have completed </w:t>
      </w:r>
      <w:proofErr w:type="gramStart"/>
      <w:r>
        <w:rPr>
          <w:rFonts w:ascii="Times New Roman" w:hAnsi="Times New Roman" w:cs="Times New Roman"/>
          <w:color w:val="000000"/>
        </w:rPr>
        <w:t>a</w:t>
      </w:r>
      <w:r w:rsidRPr="00F95CC2">
        <w:rPr>
          <w:rFonts w:ascii="Times New Roman" w:hAnsi="Times New Roman" w:cs="Times New Roman"/>
          <w:color w:val="000000"/>
        </w:rPr>
        <w:t xml:space="preserve"> new</w:t>
      </w:r>
      <w:proofErr w:type="gramEnd"/>
      <w:r w:rsidRPr="00F95CC2">
        <w:rPr>
          <w:rFonts w:ascii="Times New Roman" w:hAnsi="Times New Roman" w:cs="Times New Roman"/>
          <w:color w:val="000000"/>
        </w:rPr>
        <w:t xml:space="preserve"> member alcohol training for the </w:t>
      </w:r>
      <w:r w:rsidRPr="003D3C0B">
        <w:rPr>
          <w:rFonts w:ascii="Times New Roman" w:hAnsi="Times New Roman" w:cs="Times New Roman"/>
          <w:color w:val="000000"/>
        </w:rPr>
        <w:t xml:space="preserve">current new member class prior to hosting a registered event. </w:t>
      </w:r>
    </w:p>
    <w:p w14:paraId="1083C311" w14:textId="77777777" w:rsidR="001D5511" w:rsidRPr="00F95CC2" w:rsidRDefault="001D5511" w:rsidP="001D5511">
      <w:pPr>
        <w:pStyle w:val="ListParagraph"/>
        <w:numPr>
          <w:ilvl w:val="2"/>
          <w:numId w:val="2"/>
        </w:numPr>
        <w:rPr>
          <w:rFonts w:ascii="Times New Roman" w:hAnsi="Times New Roman" w:cs="Times New Roman"/>
          <w:color w:val="000000"/>
        </w:rPr>
      </w:pPr>
      <w:r w:rsidRPr="003D3C0B">
        <w:rPr>
          <w:rFonts w:ascii="Times New Roman" w:hAnsi="Times New Roman" w:cs="Times New Roman"/>
          <w:color w:val="000000"/>
        </w:rPr>
        <w:t>At least 24 hours</w:t>
      </w:r>
      <w:r>
        <w:rPr>
          <w:rFonts w:ascii="Times New Roman" w:hAnsi="Times New Roman" w:cs="Times New Roman"/>
          <w:color w:val="000000"/>
        </w:rPr>
        <w:t xml:space="preserve"> p</w:t>
      </w:r>
      <w:r w:rsidRPr="00F95CC2">
        <w:rPr>
          <w:rFonts w:ascii="Times New Roman" w:hAnsi="Times New Roman" w:cs="Times New Roman"/>
          <w:color w:val="000000"/>
        </w:rPr>
        <w:t>rior to hosting its first registered event each semester, each chapter’s president, risk manager, and social chair must meet with the IFC VP Risk Management or PHA VP of Socia</w:t>
      </w:r>
      <w:r>
        <w:rPr>
          <w:rFonts w:ascii="Times New Roman" w:hAnsi="Times New Roman" w:cs="Times New Roman"/>
          <w:color w:val="000000"/>
        </w:rPr>
        <w:t>l Responsibility to complete</w:t>
      </w:r>
      <w:r w:rsidRPr="00F95CC2">
        <w:rPr>
          <w:rFonts w:ascii="Times New Roman" w:hAnsi="Times New Roman" w:cs="Times New Roman"/>
          <w:color w:val="000000"/>
        </w:rPr>
        <w:t xml:space="preserve"> training </w:t>
      </w:r>
      <w:r>
        <w:rPr>
          <w:rFonts w:ascii="Times New Roman" w:hAnsi="Times New Roman" w:cs="Times New Roman"/>
          <w:color w:val="000000"/>
        </w:rPr>
        <w:t xml:space="preserve">of the SEM Policy </w:t>
      </w:r>
      <w:r w:rsidRPr="00F95CC2">
        <w:rPr>
          <w:rFonts w:ascii="Times New Roman" w:hAnsi="Times New Roman" w:cs="Times New Roman"/>
          <w:color w:val="000000"/>
        </w:rPr>
        <w:t xml:space="preserve">and sign the Social Responsibility Contract located in </w:t>
      </w:r>
      <w:r w:rsidRPr="00F95CC2">
        <w:rPr>
          <w:rFonts w:ascii="Times New Roman" w:hAnsi="Times New Roman" w:cs="Times New Roman"/>
          <w:b/>
          <w:color w:val="000000"/>
        </w:rPr>
        <w:t xml:space="preserve">Appendix </w:t>
      </w:r>
      <w:r>
        <w:rPr>
          <w:rFonts w:ascii="Times New Roman" w:hAnsi="Times New Roman" w:cs="Times New Roman"/>
          <w:b/>
          <w:color w:val="000000"/>
        </w:rPr>
        <w:t>C</w:t>
      </w:r>
      <w:r w:rsidRPr="00F95CC2">
        <w:rPr>
          <w:rFonts w:ascii="Times New Roman" w:hAnsi="Times New Roman" w:cs="Times New Roman"/>
          <w:color w:val="000000"/>
        </w:rPr>
        <w:t>.</w:t>
      </w:r>
    </w:p>
    <w:p w14:paraId="29DF2198" w14:textId="77777777" w:rsidR="001D5511" w:rsidRPr="003076FC"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u w:val="single"/>
        </w:rPr>
        <w:t>Process</w:t>
      </w:r>
    </w:p>
    <w:p w14:paraId="70188375" w14:textId="77777777" w:rsidR="001D5511" w:rsidRPr="001D5511" w:rsidRDefault="001D5511" w:rsidP="001D5511">
      <w:pPr>
        <w:pStyle w:val="ListParagraph"/>
        <w:ind w:left="900"/>
        <w:rPr>
          <w:rFonts w:ascii="Times New Roman" w:hAnsi="Times New Roman" w:cs="Times New Roman"/>
          <w:b/>
          <w:color w:val="000000"/>
        </w:rPr>
      </w:pPr>
      <w:r w:rsidRPr="001D5511">
        <w:rPr>
          <w:rFonts w:ascii="Times New Roman" w:hAnsi="Times New Roman" w:cs="Times New Roman"/>
          <w:color w:val="000000"/>
        </w:rPr>
        <w:t xml:space="preserve">A guide to the process of planning a registered event can be found in </w:t>
      </w:r>
      <w:r w:rsidRPr="001D5511">
        <w:rPr>
          <w:rFonts w:ascii="Times New Roman" w:hAnsi="Times New Roman" w:cs="Times New Roman"/>
          <w:b/>
          <w:color w:val="000000"/>
        </w:rPr>
        <w:t>Appendix D.</w:t>
      </w:r>
    </w:p>
    <w:p w14:paraId="77780507"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All registered events must be registered at least one week prior to the event</w:t>
      </w:r>
      <w:r>
        <w:rPr>
          <w:rFonts w:ascii="Times New Roman" w:hAnsi="Times New Roman" w:cs="Times New Roman"/>
          <w:color w:val="000000"/>
        </w:rPr>
        <w:t xml:space="preserve"> unless there is a special exception from DFSL</w:t>
      </w:r>
      <w:r w:rsidRPr="00F95CC2">
        <w:rPr>
          <w:rFonts w:ascii="Times New Roman" w:hAnsi="Times New Roman" w:cs="Times New Roman"/>
          <w:color w:val="000000"/>
        </w:rPr>
        <w:t>.</w:t>
      </w:r>
    </w:p>
    <w:p w14:paraId="5265E28A" w14:textId="521E4C3F" w:rsidR="001D5511" w:rsidRPr="00F95CC2" w:rsidRDefault="001D5511" w:rsidP="001D5511">
      <w:pPr>
        <w:pStyle w:val="ListParagraph"/>
        <w:numPr>
          <w:ilvl w:val="2"/>
          <w:numId w:val="2"/>
        </w:numPr>
        <w:rPr>
          <w:rFonts w:ascii="Times New Roman" w:hAnsi="Times New Roman" w:cs="Times New Roman"/>
          <w:color w:val="000000"/>
        </w:rPr>
      </w:pPr>
      <w:r>
        <w:rPr>
          <w:rFonts w:ascii="Times New Roman" w:hAnsi="Times New Roman" w:cs="Times New Roman"/>
          <w:color w:val="000000"/>
        </w:rPr>
        <w:t>In order to register, t</w:t>
      </w:r>
      <w:r w:rsidRPr="00F95CC2">
        <w:rPr>
          <w:rFonts w:ascii="Times New Roman" w:hAnsi="Times New Roman" w:cs="Times New Roman"/>
          <w:color w:val="000000"/>
        </w:rPr>
        <w:t xml:space="preserve">he host chapter(s) is responsible for submitting a completed </w:t>
      </w:r>
      <w:hyperlink r:id="rId8" w:history="1">
        <w:r w:rsidR="007C2F93" w:rsidRPr="007C2F93">
          <w:rPr>
            <w:rStyle w:val="Hyperlink"/>
            <w:rFonts w:ascii="Times New Roman" w:hAnsi="Times New Roman" w:cs="Times New Roman"/>
          </w:rPr>
          <w:t>SEM Registered Social Event Form</w:t>
        </w:r>
      </w:hyperlink>
      <w:r w:rsidR="007C2F93">
        <w:rPr>
          <w:rFonts w:ascii="Times New Roman" w:hAnsi="Times New Roman" w:cs="Times New Roman"/>
          <w:color w:val="000000"/>
        </w:rPr>
        <w:t xml:space="preserve"> </w:t>
      </w:r>
      <w:r w:rsidRPr="00F95CC2">
        <w:rPr>
          <w:rFonts w:ascii="Times New Roman" w:hAnsi="Times New Roman" w:cs="Times New Roman"/>
          <w:color w:val="000000"/>
        </w:rPr>
        <w:t xml:space="preserve">online, which can </w:t>
      </w:r>
      <w:r>
        <w:rPr>
          <w:rFonts w:ascii="Times New Roman" w:hAnsi="Times New Roman" w:cs="Times New Roman"/>
          <w:color w:val="000000"/>
        </w:rPr>
        <w:t xml:space="preserve">also </w:t>
      </w:r>
      <w:r w:rsidRPr="00F95CC2">
        <w:rPr>
          <w:rFonts w:ascii="Times New Roman" w:hAnsi="Times New Roman" w:cs="Times New Roman"/>
          <w:color w:val="000000"/>
        </w:rPr>
        <w:t xml:space="preserve">be found on the IFC and PHA websites. </w:t>
      </w:r>
    </w:p>
    <w:p w14:paraId="29B0B1DC" w14:textId="77777777" w:rsidR="001D5511" w:rsidRPr="00F95CC2" w:rsidRDefault="001D5511" w:rsidP="001D5511">
      <w:pPr>
        <w:pStyle w:val="ListParagraph"/>
        <w:numPr>
          <w:ilvl w:val="2"/>
          <w:numId w:val="2"/>
        </w:numPr>
        <w:tabs>
          <w:tab w:val="left" w:pos="1260"/>
        </w:tabs>
        <w:rPr>
          <w:rFonts w:ascii="Times New Roman" w:hAnsi="Times New Roman" w:cs="Times New Roman"/>
          <w:color w:val="000000"/>
        </w:rPr>
      </w:pPr>
      <w:r w:rsidRPr="00F95CC2">
        <w:rPr>
          <w:rFonts w:ascii="Times New Roman" w:hAnsi="Times New Roman" w:cs="Times New Roman"/>
          <w:color w:val="000000"/>
        </w:rPr>
        <w:t xml:space="preserve">Registered Events may occur on Thursdays, Fridays, and Saturdays at any time between 4:00pm and 7:00pm or 10:00pm and 2:00am. Exceptions </w:t>
      </w:r>
      <w:r>
        <w:rPr>
          <w:rFonts w:ascii="Times New Roman" w:hAnsi="Times New Roman" w:cs="Times New Roman"/>
          <w:color w:val="000000"/>
        </w:rPr>
        <w:t>can be made by using the process below:</w:t>
      </w:r>
    </w:p>
    <w:p w14:paraId="7AA403B5" w14:textId="77777777" w:rsidR="001D5511" w:rsidRPr="00F95CC2" w:rsidRDefault="001D5511" w:rsidP="001D5511">
      <w:pPr>
        <w:pStyle w:val="ListParagraph"/>
        <w:numPr>
          <w:ilvl w:val="3"/>
          <w:numId w:val="2"/>
        </w:numPr>
        <w:ind w:left="1620"/>
        <w:rPr>
          <w:rFonts w:ascii="Times New Roman" w:hAnsi="Times New Roman" w:cs="Times New Roman"/>
          <w:color w:val="000000"/>
        </w:rPr>
      </w:pPr>
      <w:r w:rsidRPr="00F95CC2">
        <w:rPr>
          <w:rFonts w:ascii="Times New Roman" w:hAnsi="Times New Roman" w:cs="Times New Roman"/>
          <w:color w:val="000000"/>
        </w:rPr>
        <w:t xml:space="preserve">In order to schedule a registered event on a day other than Friday or Saturday, the host chapter(s) must have a GPA above the All Men’s Average GPA or All Women’s Average GPA respectively. </w:t>
      </w:r>
    </w:p>
    <w:p w14:paraId="012F3F34" w14:textId="77777777" w:rsidR="001D5511" w:rsidRPr="003D3C0B" w:rsidRDefault="001D5511" w:rsidP="001D5511">
      <w:pPr>
        <w:pStyle w:val="ListParagraph"/>
        <w:numPr>
          <w:ilvl w:val="3"/>
          <w:numId w:val="2"/>
        </w:numPr>
        <w:ind w:left="1620"/>
        <w:rPr>
          <w:rFonts w:ascii="Times New Roman" w:hAnsi="Times New Roman" w:cs="Times New Roman"/>
          <w:color w:val="000000"/>
        </w:rPr>
      </w:pPr>
      <w:r w:rsidRPr="003D3C0B">
        <w:rPr>
          <w:rFonts w:ascii="Times New Roman" w:hAnsi="Times New Roman" w:cs="Times New Roman"/>
          <w:color w:val="000000"/>
        </w:rPr>
        <w:t>In order to schedule a registered eve</w:t>
      </w:r>
      <w:r>
        <w:rPr>
          <w:rFonts w:ascii="Times New Roman" w:hAnsi="Times New Roman" w:cs="Times New Roman"/>
          <w:color w:val="000000"/>
        </w:rPr>
        <w:t>nt at a time other than the one</w:t>
      </w:r>
      <w:r w:rsidRPr="003D3C0B">
        <w:rPr>
          <w:rFonts w:ascii="Times New Roman" w:hAnsi="Times New Roman" w:cs="Times New Roman"/>
          <w:color w:val="000000"/>
        </w:rPr>
        <w:t xml:space="preserve">s listed above, the chapter must contact the VP Risk Management of IFC or VP Social Responsibility of PHA to gain approval from DFSL at least </w:t>
      </w:r>
      <w:r>
        <w:rPr>
          <w:rFonts w:ascii="Times New Roman" w:hAnsi="Times New Roman" w:cs="Times New Roman"/>
          <w:color w:val="000000"/>
        </w:rPr>
        <w:t>ten days</w:t>
      </w:r>
      <w:r w:rsidRPr="003D3C0B">
        <w:rPr>
          <w:rFonts w:ascii="Times New Roman" w:hAnsi="Times New Roman" w:cs="Times New Roman"/>
          <w:color w:val="000000"/>
        </w:rPr>
        <w:t xml:space="preserve"> prior to the event.</w:t>
      </w:r>
    </w:p>
    <w:p w14:paraId="0C985887"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Host chapter(s) must hire a bouncer that </w:t>
      </w:r>
      <w:r>
        <w:rPr>
          <w:rFonts w:ascii="Times New Roman" w:hAnsi="Times New Roman" w:cs="Times New Roman"/>
          <w:color w:val="000000"/>
        </w:rPr>
        <w:t xml:space="preserve">is at least 21 years of age and </w:t>
      </w:r>
      <w:r w:rsidRPr="00F95CC2">
        <w:rPr>
          <w:rFonts w:ascii="Times New Roman" w:hAnsi="Times New Roman" w:cs="Times New Roman"/>
          <w:color w:val="000000"/>
        </w:rPr>
        <w:t>has not been affiliated</w:t>
      </w:r>
      <w:r>
        <w:rPr>
          <w:rFonts w:ascii="Times New Roman" w:hAnsi="Times New Roman" w:cs="Times New Roman"/>
          <w:color w:val="000000"/>
        </w:rPr>
        <w:t xml:space="preserve"> </w:t>
      </w:r>
      <w:r w:rsidRPr="00F95CC2">
        <w:rPr>
          <w:rFonts w:ascii="Times New Roman" w:hAnsi="Times New Roman" w:cs="Times New Roman"/>
          <w:color w:val="000000"/>
        </w:rPr>
        <w:t>nor is affiliated with Greek life</w:t>
      </w:r>
      <w:r>
        <w:rPr>
          <w:rFonts w:ascii="Times New Roman" w:hAnsi="Times New Roman" w:cs="Times New Roman"/>
          <w:color w:val="000000"/>
        </w:rPr>
        <w:t xml:space="preserve"> at the University of Maryland</w:t>
      </w:r>
      <w:r w:rsidRPr="00F95CC2">
        <w:rPr>
          <w:rFonts w:ascii="Times New Roman" w:hAnsi="Times New Roman" w:cs="Times New Roman"/>
          <w:color w:val="000000"/>
        </w:rPr>
        <w:t xml:space="preserve"> to check IDs at the entrance. The bouncer’s duty is to </w:t>
      </w:r>
      <w:r w:rsidRPr="003D3C0B">
        <w:rPr>
          <w:rFonts w:ascii="Times New Roman" w:hAnsi="Times New Roman" w:cs="Times New Roman"/>
          <w:color w:val="000000"/>
        </w:rPr>
        <w:t>mark attendees under the age of 21</w:t>
      </w:r>
      <w:r w:rsidRPr="00F95CC2">
        <w:rPr>
          <w:rFonts w:ascii="Times New Roman" w:hAnsi="Times New Roman" w:cs="Times New Roman"/>
          <w:color w:val="000000"/>
        </w:rPr>
        <w:t>.</w:t>
      </w:r>
    </w:p>
    <w:p w14:paraId="4B88F415"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The host chapter(s) is responsible for submitting a $60 sitting fee to the IFC VP of Risk Management at least 48 hours before the party will begin. This money will be used to pay the SEM sitter </w:t>
      </w:r>
      <w:r>
        <w:rPr>
          <w:rFonts w:ascii="Times New Roman" w:hAnsi="Times New Roman" w:cs="Times New Roman"/>
          <w:color w:val="000000"/>
        </w:rPr>
        <w:t>who</w:t>
      </w:r>
      <w:r w:rsidRPr="00F95CC2">
        <w:rPr>
          <w:rFonts w:ascii="Times New Roman" w:hAnsi="Times New Roman" w:cs="Times New Roman"/>
          <w:color w:val="000000"/>
        </w:rPr>
        <w:t xml:space="preserve"> will monitor the event for the entire duration. This fee must be paid by check made out to IFC/PHA Risk Management.</w:t>
      </w:r>
    </w:p>
    <w:p w14:paraId="6008A215" w14:textId="18959760" w:rsidR="001D5511" w:rsidRPr="00F95CC2" w:rsidRDefault="001D5511" w:rsidP="007C2F93">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lastRenderedPageBreak/>
        <w:t>Each host chapter must have at least two sober monitors for each event, and one of them must be an executive board officer.</w:t>
      </w:r>
      <w:r>
        <w:rPr>
          <w:rFonts w:ascii="Times New Roman" w:hAnsi="Times New Roman" w:cs="Times New Roman"/>
          <w:color w:val="000000"/>
        </w:rPr>
        <w:t xml:space="preserve"> O</w:t>
      </w:r>
      <w:r w:rsidRPr="00F95CC2">
        <w:rPr>
          <w:rFonts w:ascii="Times New Roman" w:hAnsi="Times New Roman" w:cs="Times New Roman"/>
          <w:color w:val="000000"/>
        </w:rPr>
        <w:t xml:space="preserve">ne monitor must be at the entrance at all times checking in guests. </w:t>
      </w:r>
      <w:r>
        <w:rPr>
          <w:rFonts w:ascii="Times New Roman" w:hAnsi="Times New Roman" w:cs="Times New Roman"/>
          <w:color w:val="000000"/>
        </w:rPr>
        <w:t xml:space="preserve">The other monitor should be walking around and monitoring the event. </w:t>
      </w:r>
      <w:r w:rsidRPr="00F95CC2">
        <w:rPr>
          <w:rFonts w:ascii="Times New Roman" w:hAnsi="Times New Roman" w:cs="Times New Roman"/>
          <w:color w:val="000000"/>
        </w:rPr>
        <w:t xml:space="preserve">New members are not eligible to be sober monitors. </w:t>
      </w:r>
      <w:r w:rsidR="007C2F93" w:rsidRPr="00F95CC2">
        <w:rPr>
          <w:rFonts w:ascii="Times New Roman" w:hAnsi="Times New Roman" w:cs="Times New Roman"/>
          <w:color w:val="000000"/>
        </w:rPr>
        <w:t xml:space="preserve">The SEM sitter </w:t>
      </w:r>
      <w:r w:rsidR="007C2F93">
        <w:rPr>
          <w:rFonts w:ascii="Times New Roman" w:hAnsi="Times New Roman" w:cs="Times New Roman"/>
          <w:color w:val="000000"/>
        </w:rPr>
        <w:t>should</w:t>
      </w:r>
      <w:r w:rsidR="007C2F93" w:rsidRPr="00F95CC2">
        <w:rPr>
          <w:rFonts w:ascii="Times New Roman" w:hAnsi="Times New Roman" w:cs="Times New Roman"/>
          <w:color w:val="000000"/>
        </w:rPr>
        <w:t xml:space="preserve"> be present while checking in guests</w:t>
      </w:r>
      <w:r w:rsidR="007C2F93">
        <w:rPr>
          <w:rFonts w:ascii="Times New Roman" w:hAnsi="Times New Roman" w:cs="Times New Roman"/>
          <w:color w:val="000000"/>
        </w:rPr>
        <w:t xml:space="preserve"> unless otherwise </w:t>
      </w:r>
      <w:r w:rsidR="007C2F93" w:rsidRPr="007C2F93">
        <w:rPr>
          <w:rFonts w:ascii="Times New Roman" w:hAnsi="Times New Roman" w:cs="Times New Roman"/>
          <w:color w:val="000000"/>
        </w:rPr>
        <w:t>walking around and monitoring the event</w:t>
      </w:r>
      <w:r w:rsidR="007C2F93" w:rsidRPr="00F95CC2">
        <w:rPr>
          <w:rFonts w:ascii="Times New Roman" w:hAnsi="Times New Roman" w:cs="Times New Roman"/>
          <w:color w:val="000000"/>
        </w:rPr>
        <w:t>.</w:t>
      </w:r>
    </w:p>
    <w:p w14:paraId="463ED6B2" w14:textId="068C05A0"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No more than two chapters may host an event at one loca</w:t>
      </w:r>
      <w:r>
        <w:rPr>
          <w:rFonts w:ascii="Times New Roman" w:hAnsi="Times New Roman" w:cs="Times New Roman"/>
          <w:color w:val="000000"/>
        </w:rPr>
        <w:t>tion unless approved by IFC/PHA</w:t>
      </w:r>
      <w:r w:rsidR="007C2F93">
        <w:rPr>
          <w:rFonts w:ascii="Times New Roman" w:hAnsi="Times New Roman" w:cs="Times New Roman"/>
          <w:color w:val="000000"/>
        </w:rPr>
        <w:t xml:space="preserve"> and </w:t>
      </w:r>
      <w:r w:rsidRPr="00F95CC2">
        <w:rPr>
          <w:rFonts w:ascii="Times New Roman" w:hAnsi="Times New Roman" w:cs="Times New Roman"/>
          <w:color w:val="000000"/>
        </w:rPr>
        <w:t>DFSL</w:t>
      </w:r>
      <w:r w:rsidRPr="003D3C0B">
        <w:rPr>
          <w:rFonts w:ascii="Times New Roman" w:hAnsi="Times New Roman" w:cs="Times New Roman"/>
          <w:color w:val="000000"/>
        </w:rPr>
        <w:t>.</w:t>
      </w:r>
      <w:r w:rsidRPr="00F95CC2">
        <w:rPr>
          <w:rFonts w:ascii="Times New Roman" w:hAnsi="Times New Roman" w:cs="Times New Roman"/>
          <w:color w:val="000000"/>
        </w:rPr>
        <w:t xml:space="preserve"> </w:t>
      </w:r>
    </w:p>
    <w:p w14:paraId="73BF470C" w14:textId="77777777" w:rsidR="001D5511" w:rsidRPr="00F95CC2" w:rsidRDefault="001D5511" w:rsidP="001D5511">
      <w:pPr>
        <w:rPr>
          <w:rFonts w:ascii="Times New Roman" w:hAnsi="Times New Roman" w:cs="Times New Roman"/>
          <w:color w:val="000000"/>
          <w:u w:val="single"/>
        </w:rPr>
      </w:pPr>
    </w:p>
    <w:p w14:paraId="0C159624" w14:textId="77777777" w:rsidR="001D5511" w:rsidRPr="00F95CC2" w:rsidRDefault="001D5511" w:rsidP="001D5511">
      <w:pPr>
        <w:pStyle w:val="ListParagraph"/>
        <w:numPr>
          <w:ilvl w:val="1"/>
          <w:numId w:val="2"/>
        </w:numPr>
        <w:tabs>
          <w:tab w:val="left" w:pos="900"/>
          <w:tab w:val="left" w:pos="1980"/>
        </w:tabs>
        <w:ind w:left="900"/>
        <w:rPr>
          <w:rFonts w:ascii="Times New Roman" w:hAnsi="Times New Roman" w:cs="Times New Roman"/>
          <w:color w:val="000000"/>
          <w:u w:val="single"/>
        </w:rPr>
      </w:pPr>
      <w:r w:rsidRPr="00F95CC2">
        <w:rPr>
          <w:rFonts w:ascii="Times New Roman" w:hAnsi="Times New Roman" w:cs="Times New Roman"/>
          <w:color w:val="000000"/>
          <w:u w:val="single"/>
        </w:rPr>
        <w:t>BYOB (Bring Your Own Beverage)</w:t>
      </w:r>
    </w:p>
    <w:p w14:paraId="332DA371" w14:textId="77777777" w:rsidR="001D5511" w:rsidRPr="00F95CC2" w:rsidRDefault="001D5511" w:rsidP="001D5511">
      <w:pPr>
        <w:pStyle w:val="ListParagraph"/>
        <w:numPr>
          <w:ilvl w:val="2"/>
          <w:numId w:val="2"/>
        </w:numPr>
        <w:tabs>
          <w:tab w:val="left" w:pos="900"/>
          <w:tab w:val="left" w:pos="1980"/>
        </w:tabs>
        <w:rPr>
          <w:rFonts w:ascii="Times New Roman" w:hAnsi="Times New Roman" w:cs="Times New Roman"/>
          <w:color w:val="000000"/>
          <w:u w:val="single"/>
        </w:rPr>
      </w:pPr>
      <w:r w:rsidRPr="00F95CC2">
        <w:rPr>
          <w:rFonts w:ascii="Times New Roman" w:hAnsi="Times New Roman" w:cs="Times New Roman"/>
          <w:color w:val="000000"/>
        </w:rPr>
        <w:t>Each i</w:t>
      </w:r>
      <w:r>
        <w:rPr>
          <w:rFonts w:ascii="Times New Roman" w:hAnsi="Times New Roman" w:cs="Times New Roman"/>
          <w:color w:val="000000"/>
        </w:rPr>
        <w:t>ndividual who attends the event</w:t>
      </w:r>
      <w:r w:rsidRPr="00F95CC2">
        <w:rPr>
          <w:rFonts w:ascii="Times New Roman" w:hAnsi="Times New Roman" w:cs="Times New Roman"/>
          <w:color w:val="000000"/>
        </w:rPr>
        <w:t xml:space="preserve"> </w:t>
      </w:r>
      <w:r>
        <w:rPr>
          <w:rFonts w:ascii="Times New Roman" w:hAnsi="Times New Roman" w:cs="Times New Roman"/>
          <w:color w:val="000000"/>
        </w:rPr>
        <w:t xml:space="preserve">is </w:t>
      </w:r>
      <w:r w:rsidRPr="00F95CC2">
        <w:rPr>
          <w:rFonts w:ascii="Times New Roman" w:hAnsi="Times New Roman" w:cs="Times New Roman"/>
          <w:color w:val="000000"/>
        </w:rPr>
        <w:t>responsible for providing his or her own alcoholic bev</w:t>
      </w:r>
      <w:r>
        <w:rPr>
          <w:rFonts w:ascii="Times New Roman" w:hAnsi="Times New Roman" w:cs="Times New Roman"/>
          <w:color w:val="000000"/>
        </w:rPr>
        <w:t xml:space="preserve">erages for personal consumption. </w:t>
      </w:r>
      <w:r w:rsidRPr="003D3C0B">
        <w:rPr>
          <w:rFonts w:ascii="Times New Roman" w:hAnsi="Times New Roman" w:cs="Times New Roman"/>
          <w:color w:val="000000"/>
        </w:rPr>
        <w:t>It is illegal to purchase, furnish, or consume alcohol under the age of 21. All chapters are expected to follow all university, city, state, and federal guidelines and laws.</w:t>
      </w:r>
    </w:p>
    <w:p w14:paraId="78E40103" w14:textId="77777777" w:rsidR="001D5511" w:rsidRPr="00F95CC2" w:rsidRDefault="001D5511" w:rsidP="001D5511">
      <w:pPr>
        <w:pStyle w:val="ListParagraph"/>
        <w:numPr>
          <w:ilvl w:val="3"/>
          <w:numId w:val="2"/>
        </w:numPr>
        <w:tabs>
          <w:tab w:val="left" w:pos="900"/>
          <w:tab w:val="left" w:pos="1980"/>
        </w:tabs>
        <w:rPr>
          <w:rFonts w:ascii="Times New Roman" w:hAnsi="Times New Roman" w:cs="Times New Roman"/>
          <w:color w:val="000000"/>
          <w:u w:val="single"/>
        </w:rPr>
      </w:pPr>
      <w:r w:rsidRPr="00F95CC2">
        <w:rPr>
          <w:rFonts w:ascii="Times New Roman" w:hAnsi="Times New Roman" w:cs="Times New Roman"/>
          <w:color w:val="000000"/>
        </w:rPr>
        <w:t>We strongly encour</w:t>
      </w:r>
      <w:r>
        <w:rPr>
          <w:rFonts w:ascii="Times New Roman" w:hAnsi="Times New Roman" w:cs="Times New Roman"/>
          <w:color w:val="000000"/>
        </w:rPr>
        <w:t>age of-age members and guests who choose to</w:t>
      </w:r>
      <w:r w:rsidRPr="00F95CC2">
        <w:rPr>
          <w:rFonts w:ascii="Times New Roman" w:hAnsi="Times New Roman" w:cs="Times New Roman"/>
          <w:color w:val="000000"/>
        </w:rPr>
        <w:t xml:space="preserve"> drink</w:t>
      </w:r>
      <w:r>
        <w:rPr>
          <w:rFonts w:ascii="Times New Roman" w:hAnsi="Times New Roman" w:cs="Times New Roman"/>
          <w:color w:val="000000"/>
        </w:rPr>
        <w:t xml:space="preserve"> to do so in a</w:t>
      </w:r>
      <w:r w:rsidRPr="00F95CC2">
        <w:rPr>
          <w:rFonts w:ascii="Times New Roman" w:hAnsi="Times New Roman" w:cs="Times New Roman"/>
          <w:color w:val="000000"/>
        </w:rPr>
        <w:t xml:space="preserve"> responsibl</w:t>
      </w:r>
      <w:r>
        <w:rPr>
          <w:rFonts w:ascii="Times New Roman" w:hAnsi="Times New Roman" w:cs="Times New Roman"/>
          <w:color w:val="000000"/>
        </w:rPr>
        <w:t>e manner.</w:t>
      </w:r>
    </w:p>
    <w:p w14:paraId="5E07BD8F" w14:textId="77777777" w:rsidR="001D5511" w:rsidRPr="00F95CC2" w:rsidRDefault="001D5511" w:rsidP="001D5511">
      <w:pPr>
        <w:pStyle w:val="ListParagraph"/>
        <w:numPr>
          <w:ilvl w:val="3"/>
          <w:numId w:val="2"/>
        </w:numPr>
        <w:tabs>
          <w:tab w:val="left" w:pos="900"/>
          <w:tab w:val="left" w:pos="1980"/>
        </w:tabs>
        <w:rPr>
          <w:rFonts w:ascii="Times New Roman" w:hAnsi="Times New Roman" w:cs="Times New Roman"/>
          <w:color w:val="000000"/>
          <w:u w:val="single"/>
        </w:rPr>
      </w:pPr>
      <w:r w:rsidRPr="00F95CC2">
        <w:rPr>
          <w:rFonts w:ascii="Times New Roman" w:hAnsi="Times New Roman" w:cs="Times New Roman"/>
          <w:color w:val="000000"/>
        </w:rPr>
        <w:t>If a member or guest becomes ill or sick, whether alcohol related or not, the chapter should take all reasonable efforts to provide help and to call for help when appropriate.</w:t>
      </w:r>
    </w:p>
    <w:p w14:paraId="69FFFF52"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A minimum of 2 </w:t>
      </w:r>
      <w:r>
        <w:rPr>
          <w:rFonts w:ascii="Times New Roman" w:hAnsi="Times New Roman" w:cs="Times New Roman"/>
          <w:color w:val="000000"/>
        </w:rPr>
        <w:t>people</w:t>
      </w:r>
      <w:r w:rsidRPr="00F95CC2">
        <w:rPr>
          <w:rFonts w:ascii="Times New Roman" w:hAnsi="Times New Roman" w:cs="Times New Roman"/>
          <w:color w:val="000000"/>
        </w:rPr>
        <w:t xml:space="preserve"> </w:t>
      </w:r>
      <w:r>
        <w:rPr>
          <w:rFonts w:ascii="Times New Roman" w:hAnsi="Times New Roman" w:cs="Times New Roman"/>
          <w:color w:val="000000"/>
        </w:rPr>
        <w:t>who</w:t>
      </w:r>
      <w:r w:rsidRPr="00F95CC2">
        <w:rPr>
          <w:rFonts w:ascii="Times New Roman" w:hAnsi="Times New Roman" w:cs="Times New Roman"/>
          <w:color w:val="000000"/>
        </w:rPr>
        <w:t xml:space="preserve"> are at least 18 years of age</w:t>
      </w:r>
      <w:r>
        <w:rPr>
          <w:rFonts w:ascii="Times New Roman" w:hAnsi="Times New Roman" w:cs="Times New Roman"/>
          <w:color w:val="000000"/>
        </w:rPr>
        <w:t xml:space="preserve"> (</w:t>
      </w:r>
      <w:r w:rsidRPr="003D3C0B">
        <w:rPr>
          <w:rFonts w:ascii="Times New Roman" w:hAnsi="Times New Roman" w:cs="Times New Roman"/>
          <w:color w:val="000000"/>
        </w:rPr>
        <w:t>either</w:t>
      </w:r>
      <w:r w:rsidRPr="00F95CC2">
        <w:rPr>
          <w:rFonts w:ascii="Times New Roman" w:hAnsi="Times New Roman" w:cs="Times New Roman"/>
          <w:color w:val="000000"/>
        </w:rPr>
        <w:t xml:space="preserve"> from the host chapter(s) </w:t>
      </w:r>
      <w:r>
        <w:rPr>
          <w:rFonts w:ascii="Times New Roman" w:hAnsi="Times New Roman" w:cs="Times New Roman"/>
          <w:color w:val="000000"/>
        </w:rPr>
        <w:t xml:space="preserve">or hired externally) </w:t>
      </w:r>
      <w:r w:rsidRPr="00F95CC2">
        <w:rPr>
          <w:rFonts w:ascii="Times New Roman" w:hAnsi="Times New Roman" w:cs="Times New Roman"/>
          <w:color w:val="000000"/>
        </w:rPr>
        <w:t xml:space="preserve">per bar must be designated bartenders and serve alcohol behind the bar(s); these are the only people who may serve alcohol at this event. </w:t>
      </w:r>
      <w:r>
        <w:rPr>
          <w:rFonts w:ascii="Times New Roman" w:hAnsi="Times New Roman" w:cs="Times New Roman"/>
          <w:color w:val="000000"/>
        </w:rPr>
        <w:t>New members are not allowed to be bartenders.</w:t>
      </w:r>
    </w:p>
    <w:p w14:paraId="1CF2EDF8" w14:textId="77777777" w:rsidR="001D5511" w:rsidRDefault="001D5511" w:rsidP="001D5511">
      <w:pPr>
        <w:pStyle w:val="ListParagraph"/>
        <w:numPr>
          <w:ilvl w:val="3"/>
          <w:numId w:val="2"/>
        </w:numPr>
        <w:rPr>
          <w:rFonts w:ascii="Times New Roman" w:hAnsi="Times New Roman" w:cs="Times New Roman"/>
          <w:color w:val="000000"/>
        </w:rPr>
      </w:pPr>
      <w:r>
        <w:rPr>
          <w:rFonts w:ascii="Times New Roman" w:hAnsi="Times New Roman" w:cs="Times New Roman"/>
          <w:color w:val="000000"/>
        </w:rPr>
        <w:t>B</w:t>
      </w:r>
      <w:r w:rsidRPr="00F95CC2">
        <w:rPr>
          <w:rFonts w:ascii="Times New Roman" w:hAnsi="Times New Roman" w:cs="Times New Roman"/>
          <w:color w:val="000000"/>
        </w:rPr>
        <w:t>artenders must not distribute alcohol to anyone under the legal drinking age.</w:t>
      </w:r>
    </w:p>
    <w:p w14:paraId="2E9FFC44" w14:textId="0C8917D0" w:rsidR="001D5511" w:rsidRPr="00F95CC2" w:rsidRDefault="001D5511" w:rsidP="001D5511">
      <w:pPr>
        <w:pStyle w:val="ListParagraph"/>
        <w:numPr>
          <w:ilvl w:val="3"/>
          <w:numId w:val="2"/>
        </w:numPr>
        <w:rPr>
          <w:rFonts w:ascii="Times New Roman" w:hAnsi="Times New Roman" w:cs="Times New Roman"/>
          <w:color w:val="000000"/>
        </w:rPr>
      </w:pPr>
      <w:r>
        <w:rPr>
          <w:rFonts w:ascii="Times New Roman" w:hAnsi="Times New Roman" w:cs="Times New Roman"/>
          <w:color w:val="000000"/>
        </w:rPr>
        <w:t xml:space="preserve">Bartenders must not have consumed any alcohol or other </w:t>
      </w:r>
      <w:r w:rsidR="007C2F93">
        <w:rPr>
          <w:rFonts w:ascii="Times New Roman" w:hAnsi="Times New Roman" w:cs="Times New Roman"/>
          <w:color w:val="000000"/>
        </w:rPr>
        <w:t xml:space="preserve">substance that might impair judgment. </w:t>
      </w:r>
    </w:p>
    <w:p w14:paraId="4A9D86E2" w14:textId="77777777" w:rsidR="001D5511" w:rsidRPr="00F95CC2" w:rsidRDefault="001D5511" w:rsidP="001D5511">
      <w:pPr>
        <w:pStyle w:val="ListParagraph"/>
        <w:numPr>
          <w:ilvl w:val="3"/>
          <w:numId w:val="2"/>
        </w:numPr>
        <w:rPr>
          <w:rFonts w:ascii="Times New Roman" w:hAnsi="Times New Roman" w:cs="Times New Roman"/>
          <w:color w:val="000000"/>
        </w:rPr>
      </w:pPr>
      <w:r>
        <w:rPr>
          <w:rFonts w:ascii="Times New Roman" w:hAnsi="Times New Roman" w:cs="Times New Roman"/>
          <w:color w:val="000000"/>
        </w:rPr>
        <w:t>B</w:t>
      </w:r>
      <w:r w:rsidRPr="00F95CC2">
        <w:rPr>
          <w:rFonts w:ascii="Times New Roman" w:hAnsi="Times New Roman" w:cs="Times New Roman"/>
          <w:color w:val="000000"/>
        </w:rPr>
        <w:t xml:space="preserve">artenders must be trained in some sort of responsible service, sale, and consumption of alcohol training. </w:t>
      </w:r>
      <w:proofErr w:type="gramStart"/>
      <w:r w:rsidRPr="00F95CC2">
        <w:rPr>
          <w:rFonts w:ascii="Times New Roman" w:hAnsi="Times New Roman" w:cs="Times New Roman"/>
          <w:color w:val="000000"/>
        </w:rPr>
        <w:t>TIPS training is</w:t>
      </w:r>
      <w:proofErr w:type="gramEnd"/>
      <w:r w:rsidRPr="00F95CC2">
        <w:rPr>
          <w:rFonts w:ascii="Times New Roman" w:hAnsi="Times New Roman" w:cs="Times New Roman"/>
          <w:color w:val="000000"/>
        </w:rPr>
        <w:t xml:space="preserve"> an excellent example, but other trainings may be accepted as well.</w:t>
      </w:r>
    </w:p>
    <w:p w14:paraId="184C5F33" w14:textId="77777777" w:rsidR="001D5511" w:rsidRPr="003D3C0B"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The number of bars at the event must be in accordance with the size of the event.</w:t>
      </w:r>
      <w:r>
        <w:rPr>
          <w:rFonts w:ascii="Times New Roman" w:hAnsi="Times New Roman" w:cs="Times New Roman"/>
          <w:color w:val="000000"/>
        </w:rPr>
        <w:t xml:space="preserve"> </w:t>
      </w:r>
      <w:r w:rsidRPr="003D3C0B">
        <w:rPr>
          <w:rFonts w:ascii="Times New Roman" w:hAnsi="Times New Roman" w:cs="Times New Roman"/>
          <w:color w:val="000000"/>
        </w:rPr>
        <w:t xml:space="preserve">This typically equates to one bar per floor. </w:t>
      </w:r>
      <w:proofErr w:type="gramStart"/>
      <w:r w:rsidRPr="003D3C0B">
        <w:rPr>
          <w:rFonts w:ascii="Times New Roman" w:hAnsi="Times New Roman" w:cs="Times New Roman"/>
          <w:color w:val="000000"/>
        </w:rPr>
        <w:t>i.e</w:t>
      </w:r>
      <w:proofErr w:type="gramEnd"/>
      <w:r w:rsidRPr="003D3C0B">
        <w:rPr>
          <w:rFonts w:ascii="Times New Roman" w:hAnsi="Times New Roman" w:cs="Times New Roman"/>
          <w:color w:val="000000"/>
        </w:rPr>
        <w:t>. one bar in the basement and one bar on the first floor.</w:t>
      </w:r>
    </w:p>
    <w:p w14:paraId="44ECEBDD" w14:textId="77777777" w:rsidR="001D5511" w:rsidRPr="003D3C0B" w:rsidRDefault="001D5511" w:rsidP="001D5511">
      <w:pPr>
        <w:pStyle w:val="ListParagraph"/>
        <w:numPr>
          <w:ilvl w:val="2"/>
          <w:numId w:val="2"/>
        </w:numPr>
        <w:rPr>
          <w:rFonts w:ascii="Times New Roman" w:hAnsi="Times New Roman" w:cs="Times New Roman"/>
          <w:color w:val="000000"/>
        </w:rPr>
      </w:pPr>
      <w:r w:rsidRPr="003D3C0B">
        <w:rPr>
          <w:rFonts w:ascii="Times New Roman" w:hAnsi="Times New Roman" w:cs="Times New Roman"/>
          <w:color w:val="000000"/>
        </w:rPr>
        <w:t xml:space="preserve">Each individual of legal drinking age is allowed to bring either: </w:t>
      </w:r>
    </w:p>
    <w:p w14:paraId="502149F0" w14:textId="77777777" w:rsidR="001D5511" w:rsidRPr="003D3C0B" w:rsidRDefault="001D5511" w:rsidP="001D5511">
      <w:pPr>
        <w:pStyle w:val="ListParagraph"/>
        <w:numPr>
          <w:ilvl w:val="3"/>
          <w:numId w:val="2"/>
        </w:numPr>
        <w:rPr>
          <w:rFonts w:ascii="Times New Roman" w:hAnsi="Times New Roman" w:cs="Times New Roman"/>
          <w:color w:val="000000"/>
        </w:rPr>
      </w:pPr>
      <w:r w:rsidRPr="003D3C0B">
        <w:rPr>
          <w:rFonts w:ascii="Times New Roman" w:hAnsi="Times New Roman" w:cs="Times New Roman"/>
          <w:color w:val="000000"/>
        </w:rPr>
        <w:t>Six non-glass containers of beer, cider, or malt beverage no higher than 8% ABV</w:t>
      </w:r>
      <w:r>
        <w:rPr>
          <w:rFonts w:ascii="Times New Roman" w:hAnsi="Times New Roman" w:cs="Times New Roman"/>
          <w:color w:val="000000"/>
        </w:rPr>
        <w:t xml:space="preserve"> and no larger than 12 ounces</w:t>
      </w:r>
      <w:r w:rsidRPr="003D3C0B">
        <w:rPr>
          <w:rFonts w:ascii="Times New Roman" w:hAnsi="Times New Roman" w:cs="Times New Roman"/>
          <w:color w:val="000000"/>
        </w:rPr>
        <w:t xml:space="preserve"> (i.e. Lime-a-</w:t>
      </w:r>
      <w:proofErr w:type="spellStart"/>
      <w:r w:rsidRPr="003D3C0B">
        <w:rPr>
          <w:rFonts w:ascii="Times New Roman" w:hAnsi="Times New Roman" w:cs="Times New Roman"/>
          <w:color w:val="000000"/>
        </w:rPr>
        <w:t>rita’s</w:t>
      </w:r>
      <w:proofErr w:type="spellEnd"/>
      <w:r w:rsidRPr="003D3C0B">
        <w:rPr>
          <w:rFonts w:ascii="Times New Roman" w:hAnsi="Times New Roman" w:cs="Times New Roman"/>
          <w:color w:val="000000"/>
        </w:rPr>
        <w:t>).</w:t>
      </w:r>
    </w:p>
    <w:p w14:paraId="281E4F0F" w14:textId="77777777" w:rsidR="001D5511" w:rsidRPr="003D3C0B" w:rsidRDefault="001D5511" w:rsidP="001D5511">
      <w:pPr>
        <w:pStyle w:val="ListParagraph"/>
        <w:numPr>
          <w:ilvl w:val="3"/>
          <w:numId w:val="2"/>
        </w:numPr>
        <w:rPr>
          <w:rFonts w:ascii="Times New Roman" w:hAnsi="Times New Roman" w:cs="Times New Roman"/>
          <w:color w:val="000000"/>
        </w:rPr>
      </w:pPr>
      <w:r w:rsidRPr="003D3C0B">
        <w:rPr>
          <w:rFonts w:ascii="Times New Roman" w:hAnsi="Times New Roman" w:cs="Times New Roman"/>
          <w:color w:val="000000"/>
        </w:rPr>
        <w:t xml:space="preserve">Four non-glass containers of wine no higher than 12% ABV </w:t>
      </w:r>
      <w:r>
        <w:rPr>
          <w:rFonts w:ascii="Times New Roman" w:hAnsi="Times New Roman" w:cs="Times New Roman"/>
          <w:color w:val="000000"/>
        </w:rPr>
        <w:t xml:space="preserve">and no larger than 8 ounces </w:t>
      </w:r>
      <w:r w:rsidRPr="003D3C0B">
        <w:rPr>
          <w:rFonts w:ascii="Times New Roman" w:hAnsi="Times New Roman" w:cs="Times New Roman"/>
          <w:color w:val="000000"/>
        </w:rPr>
        <w:t>(i.e. Sutter Home mini bottles).</w:t>
      </w:r>
    </w:p>
    <w:p w14:paraId="2DCBC83E"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Glass containers are prohibited. </w:t>
      </w:r>
    </w:p>
    <w:p w14:paraId="7DCDCB89"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No hard alcohol is permitted </w:t>
      </w:r>
      <w:r>
        <w:rPr>
          <w:rFonts w:ascii="Times New Roman" w:hAnsi="Times New Roman" w:cs="Times New Roman"/>
          <w:color w:val="000000"/>
        </w:rPr>
        <w:t xml:space="preserve">under any circumstances in chapter facilities during a registered event. </w:t>
      </w:r>
    </w:p>
    <w:p w14:paraId="5B063EE1"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The individual must take their alcoholic beverages to the bar immediately after arrival, where they will be stored for the remainder of the event.</w:t>
      </w:r>
    </w:p>
    <w:p w14:paraId="19A71E2C"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The host chapter(s) must have food and non-alcoholic beverages that will be presented in a visible and easily accessible location. </w:t>
      </w:r>
    </w:p>
    <w:p w14:paraId="3B3D4F0F" w14:textId="34969938" w:rsidR="001D5511" w:rsidRPr="00F95CC2" w:rsidRDefault="001D5511" w:rsidP="001D5511">
      <w:pPr>
        <w:pStyle w:val="ListParagraph"/>
        <w:numPr>
          <w:ilvl w:val="2"/>
          <w:numId w:val="2"/>
        </w:numPr>
        <w:rPr>
          <w:rFonts w:ascii="Times New Roman" w:hAnsi="Times New Roman" w:cs="Times New Roman"/>
          <w:color w:val="000000"/>
        </w:rPr>
      </w:pPr>
      <w:r>
        <w:rPr>
          <w:rFonts w:ascii="Times New Roman" w:hAnsi="Times New Roman" w:cs="Times New Roman"/>
          <w:color w:val="000000"/>
        </w:rPr>
        <w:lastRenderedPageBreak/>
        <w:t>Alcohol distribution must cease at least 30 minutes prior to the end of the event (1:30 am at the latest)</w:t>
      </w:r>
      <w:r w:rsidR="007C2F93">
        <w:rPr>
          <w:rFonts w:ascii="Times New Roman" w:hAnsi="Times New Roman" w:cs="Times New Roman"/>
          <w:color w:val="000000"/>
        </w:rPr>
        <w:t>.</w:t>
      </w:r>
    </w:p>
    <w:p w14:paraId="3A0EBA75"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No alcohol may be consumed outside the event</w:t>
      </w:r>
      <w:r>
        <w:rPr>
          <w:rFonts w:ascii="Times New Roman" w:hAnsi="Times New Roman" w:cs="Times New Roman"/>
          <w:color w:val="000000"/>
        </w:rPr>
        <w:t>’s physical</w:t>
      </w:r>
      <w:r w:rsidRPr="00F95CC2">
        <w:rPr>
          <w:rFonts w:ascii="Times New Roman" w:hAnsi="Times New Roman" w:cs="Times New Roman"/>
          <w:color w:val="000000"/>
        </w:rPr>
        <w:t xml:space="preserve"> boundaries</w:t>
      </w:r>
      <w:r>
        <w:rPr>
          <w:rFonts w:ascii="Times New Roman" w:hAnsi="Times New Roman" w:cs="Times New Roman"/>
          <w:color w:val="000000"/>
        </w:rPr>
        <w:t xml:space="preserve"> as roped off by members of host chapter and approved by the SEM team.</w:t>
      </w:r>
    </w:p>
    <w:p w14:paraId="6213E355" w14:textId="77777777" w:rsidR="001D5511" w:rsidRPr="00F95CC2" w:rsidRDefault="001D5511" w:rsidP="001D5511">
      <w:pPr>
        <w:pStyle w:val="ListParagraph"/>
        <w:numPr>
          <w:ilvl w:val="2"/>
          <w:numId w:val="2"/>
        </w:numPr>
        <w:rPr>
          <w:rFonts w:ascii="Times New Roman" w:hAnsi="Times New Roman" w:cs="Times New Roman"/>
          <w:color w:val="000000"/>
        </w:rPr>
      </w:pPr>
      <w:r>
        <w:rPr>
          <w:rFonts w:ascii="Times New Roman" w:hAnsi="Times New Roman" w:cs="Times New Roman"/>
          <w:color w:val="000000"/>
        </w:rPr>
        <w:t xml:space="preserve">Only residents of the host structure may go upstairs during the event. </w:t>
      </w:r>
    </w:p>
    <w:p w14:paraId="30052300"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Chapters are required to have recycling bins to collect cans in an effort to promote sustainability within the Greek community. </w:t>
      </w:r>
    </w:p>
    <w:p w14:paraId="501C78C9"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See </w:t>
      </w:r>
      <w:r w:rsidRPr="00F95CC2">
        <w:rPr>
          <w:rFonts w:ascii="Times New Roman" w:hAnsi="Times New Roman" w:cs="Times New Roman"/>
          <w:b/>
          <w:color w:val="000000"/>
        </w:rPr>
        <w:t xml:space="preserve">Appendix </w:t>
      </w:r>
      <w:r>
        <w:rPr>
          <w:rFonts w:ascii="Times New Roman" w:hAnsi="Times New Roman" w:cs="Times New Roman"/>
          <w:b/>
          <w:color w:val="000000"/>
        </w:rPr>
        <w:t>E</w:t>
      </w:r>
      <w:r w:rsidRPr="00F95CC2">
        <w:rPr>
          <w:rFonts w:ascii="Times New Roman" w:hAnsi="Times New Roman" w:cs="Times New Roman"/>
          <w:color w:val="000000"/>
        </w:rPr>
        <w:t xml:space="preserve"> for suggested methods of executing a BYOB system</w:t>
      </w:r>
    </w:p>
    <w:p w14:paraId="6F52A34A" w14:textId="77777777" w:rsidR="001D5511" w:rsidRPr="00F95CC2" w:rsidRDefault="001D5511" w:rsidP="001D5511">
      <w:pPr>
        <w:pStyle w:val="ListParagraph"/>
        <w:ind w:left="1260"/>
        <w:rPr>
          <w:rFonts w:ascii="Times New Roman" w:hAnsi="Times New Roman" w:cs="Times New Roman"/>
          <w:color w:val="000000"/>
        </w:rPr>
      </w:pPr>
    </w:p>
    <w:p w14:paraId="504F39C7" w14:textId="77777777" w:rsidR="001D5511" w:rsidRPr="00F95CC2" w:rsidRDefault="001D5511" w:rsidP="001D5511">
      <w:pPr>
        <w:pStyle w:val="ListParagraph"/>
        <w:numPr>
          <w:ilvl w:val="1"/>
          <w:numId w:val="2"/>
        </w:numPr>
        <w:ind w:left="900"/>
        <w:rPr>
          <w:rFonts w:ascii="Times New Roman" w:hAnsi="Times New Roman" w:cs="Times New Roman"/>
          <w:color w:val="000000"/>
          <w:u w:val="single"/>
        </w:rPr>
      </w:pPr>
      <w:r>
        <w:rPr>
          <w:rFonts w:ascii="Times New Roman" w:hAnsi="Times New Roman" w:cs="Times New Roman"/>
          <w:color w:val="000000"/>
          <w:u w:val="single"/>
        </w:rPr>
        <w:t>Registered</w:t>
      </w:r>
      <w:r w:rsidRPr="00F95CC2">
        <w:rPr>
          <w:rFonts w:ascii="Times New Roman" w:hAnsi="Times New Roman" w:cs="Times New Roman"/>
          <w:color w:val="000000"/>
          <w:u w:val="single"/>
        </w:rPr>
        <w:t xml:space="preserve"> Party Regulations</w:t>
      </w:r>
    </w:p>
    <w:p w14:paraId="0A6876B7" w14:textId="77777777" w:rsidR="001D5511"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There must be only one entrance/exit point in use. All other entrances/exits must be clearly marked off, but not covered in accordance with fire safety. </w:t>
      </w:r>
    </w:p>
    <w:p w14:paraId="649F01C7" w14:textId="77777777" w:rsidR="001D5511" w:rsidRDefault="001D5511" w:rsidP="001D5511">
      <w:pPr>
        <w:pStyle w:val="ListParagraph"/>
        <w:numPr>
          <w:ilvl w:val="3"/>
          <w:numId w:val="2"/>
        </w:numPr>
        <w:rPr>
          <w:rFonts w:ascii="Times New Roman" w:hAnsi="Times New Roman" w:cs="Times New Roman"/>
          <w:color w:val="000000"/>
        </w:rPr>
      </w:pPr>
      <w:r>
        <w:rPr>
          <w:rFonts w:ascii="Times New Roman" w:hAnsi="Times New Roman" w:cs="Times New Roman"/>
          <w:color w:val="000000"/>
        </w:rPr>
        <w:t>All exits not in use must be labeled “Emergency Exit Only.”</w:t>
      </w:r>
    </w:p>
    <w:p w14:paraId="43140B15" w14:textId="77777777" w:rsidR="001D5511" w:rsidRPr="00F95CC2" w:rsidRDefault="001D5511" w:rsidP="001D5511">
      <w:pPr>
        <w:pStyle w:val="ListParagraph"/>
        <w:numPr>
          <w:ilvl w:val="3"/>
          <w:numId w:val="2"/>
        </w:numPr>
        <w:rPr>
          <w:rFonts w:ascii="Times New Roman" w:hAnsi="Times New Roman" w:cs="Times New Roman"/>
          <w:color w:val="000000"/>
        </w:rPr>
      </w:pPr>
      <w:r>
        <w:rPr>
          <w:rFonts w:ascii="Times New Roman" w:hAnsi="Times New Roman" w:cs="Times New Roman"/>
          <w:color w:val="000000"/>
        </w:rPr>
        <w:t xml:space="preserve">All exits must be easily accessible, even when not in use. </w:t>
      </w:r>
    </w:p>
    <w:p w14:paraId="72F9EBA8"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All guests must have received an invitation from members (new or initiated) of the host chapter(s). Chapters should hold members responsible for whom they invite. </w:t>
      </w:r>
    </w:p>
    <w:p w14:paraId="78D293B9"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Registered parties must not exceed the structure’s maximum capacity as designated by fire code restrictions and/or any relevant city, state, and federal regulations. </w:t>
      </w:r>
    </w:p>
    <w:p w14:paraId="417A1E9C"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Host chapter(s) may use their own guest management system, but must gain approval from IFC VP Risk Management, PHA VP Social Responsibility, and DFSL</w:t>
      </w:r>
      <w:r>
        <w:rPr>
          <w:rFonts w:ascii="Times New Roman" w:hAnsi="Times New Roman" w:cs="Times New Roman"/>
          <w:color w:val="000000"/>
        </w:rPr>
        <w:t xml:space="preserve"> through the online registration process.</w:t>
      </w:r>
    </w:p>
    <w:p w14:paraId="04F53100"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See </w:t>
      </w:r>
      <w:r w:rsidRPr="00F95CC2">
        <w:rPr>
          <w:rFonts w:ascii="Times New Roman" w:hAnsi="Times New Roman" w:cs="Times New Roman"/>
          <w:b/>
          <w:color w:val="000000"/>
        </w:rPr>
        <w:t xml:space="preserve">Appendix </w:t>
      </w:r>
      <w:r>
        <w:rPr>
          <w:rFonts w:ascii="Times New Roman" w:hAnsi="Times New Roman" w:cs="Times New Roman"/>
          <w:b/>
          <w:color w:val="000000"/>
        </w:rPr>
        <w:t>E</w:t>
      </w:r>
      <w:r w:rsidRPr="00F95CC2">
        <w:rPr>
          <w:rFonts w:ascii="Times New Roman" w:hAnsi="Times New Roman" w:cs="Times New Roman"/>
          <w:color w:val="000000"/>
        </w:rPr>
        <w:t xml:space="preserve"> for suggested methods of ensuring </w:t>
      </w:r>
      <w:r>
        <w:rPr>
          <w:rFonts w:ascii="Times New Roman" w:hAnsi="Times New Roman" w:cs="Times New Roman"/>
          <w:color w:val="000000"/>
        </w:rPr>
        <w:t>a proper guest list process</w:t>
      </w:r>
      <w:r w:rsidRPr="00F95CC2">
        <w:rPr>
          <w:rFonts w:ascii="Times New Roman" w:hAnsi="Times New Roman" w:cs="Times New Roman"/>
          <w:color w:val="000000"/>
        </w:rPr>
        <w:t>.</w:t>
      </w:r>
      <w:r w:rsidRPr="00F95CC2">
        <w:rPr>
          <w:rFonts w:ascii="Times New Roman" w:hAnsi="Times New Roman" w:cs="Times New Roman"/>
          <w:color w:val="000000"/>
        </w:rPr>
        <w:br/>
      </w:r>
    </w:p>
    <w:p w14:paraId="4D6576CF" w14:textId="77777777" w:rsidR="001D5511" w:rsidRPr="00F95CC2" w:rsidRDefault="001D5511" w:rsidP="001D5511">
      <w:pPr>
        <w:pStyle w:val="ListParagraph"/>
        <w:numPr>
          <w:ilvl w:val="0"/>
          <w:numId w:val="2"/>
        </w:numPr>
        <w:rPr>
          <w:rFonts w:ascii="Times New Roman" w:hAnsi="Times New Roman" w:cs="Times New Roman"/>
          <w:b/>
          <w:color w:val="000000"/>
        </w:rPr>
      </w:pPr>
      <w:r>
        <w:rPr>
          <w:rFonts w:ascii="Times New Roman" w:hAnsi="Times New Roman" w:cs="Times New Roman"/>
          <w:b/>
          <w:color w:val="000000"/>
        </w:rPr>
        <w:t>Operations and Logistics</w:t>
      </w:r>
    </w:p>
    <w:p w14:paraId="488BCAAD"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IFC chapters with a chapter house must pay $222.00 in SEM dues each semester. IFC chapters without a chapter house must pay $130.00 in SEM dues each semester. PHA chapters must pay $130.00 in SEM dues each semester. These dues must be turned into the IFC VP Risk Management by the fourth weekend of the semester; otherwise, chapters must pay $25 each week the payment is late.</w:t>
      </w:r>
    </w:p>
    <w:p w14:paraId="35EB22C5"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 xml:space="preserve"> IFC VP Risk Management</w:t>
      </w:r>
      <w:r>
        <w:rPr>
          <w:rFonts w:ascii="Times New Roman" w:hAnsi="Times New Roman" w:cs="Times New Roman"/>
          <w:color w:val="000000"/>
        </w:rPr>
        <w:t xml:space="preserve"> and</w:t>
      </w:r>
      <w:r w:rsidRPr="00F95CC2">
        <w:rPr>
          <w:rFonts w:ascii="Times New Roman" w:hAnsi="Times New Roman" w:cs="Times New Roman"/>
          <w:color w:val="000000"/>
        </w:rPr>
        <w:t xml:space="preserve"> PHA VP Social Responsibility coordinate the SEM committee</w:t>
      </w:r>
      <w:r>
        <w:rPr>
          <w:rFonts w:ascii="Times New Roman" w:hAnsi="Times New Roman" w:cs="Times New Roman"/>
          <w:color w:val="000000"/>
        </w:rPr>
        <w:t xml:space="preserve"> with assistance from DFSL staff (Advisor or Grad Assistant)</w:t>
      </w:r>
      <w:r w:rsidRPr="00F95CC2">
        <w:rPr>
          <w:rFonts w:ascii="Times New Roman" w:hAnsi="Times New Roman" w:cs="Times New Roman"/>
          <w:color w:val="000000"/>
        </w:rPr>
        <w:t xml:space="preserve">. </w:t>
      </w:r>
    </w:p>
    <w:p w14:paraId="18A1A3D4"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The SEM committee is comprised of</w:t>
      </w:r>
      <w:r>
        <w:rPr>
          <w:rFonts w:ascii="Times New Roman" w:hAnsi="Times New Roman" w:cs="Times New Roman"/>
          <w:color w:val="000000"/>
        </w:rPr>
        <w:t xml:space="preserve"> two social event monitors and</w:t>
      </w:r>
      <w:r w:rsidRPr="00F95CC2">
        <w:rPr>
          <w:rFonts w:ascii="Times New Roman" w:hAnsi="Times New Roman" w:cs="Times New Roman"/>
          <w:color w:val="000000"/>
        </w:rPr>
        <w:t xml:space="preserve"> a rotating order of </w:t>
      </w:r>
      <w:r>
        <w:rPr>
          <w:rFonts w:ascii="Times New Roman" w:hAnsi="Times New Roman" w:cs="Times New Roman"/>
          <w:color w:val="000000"/>
        </w:rPr>
        <w:t>an IFC executive board member and a</w:t>
      </w:r>
      <w:r w:rsidRPr="00F95CC2">
        <w:rPr>
          <w:rFonts w:ascii="Times New Roman" w:hAnsi="Times New Roman" w:cs="Times New Roman"/>
          <w:color w:val="000000"/>
        </w:rPr>
        <w:t xml:space="preserve"> PHA executive board member</w:t>
      </w:r>
      <w:r>
        <w:rPr>
          <w:rFonts w:ascii="Times New Roman" w:hAnsi="Times New Roman" w:cs="Times New Roman"/>
          <w:color w:val="000000"/>
        </w:rPr>
        <w:t xml:space="preserve"> who act as chapter liaisons.</w:t>
      </w:r>
    </w:p>
    <w:p w14:paraId="0C16C1B4"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 xml:space="preserve">Social event monitors will be graduate students at the University of Maryland hired by IFC VP Risk Management and PHA VP Social Responsibility. They will be paid $30 per SEM walk, $60 per registered social event, and $20 for Judicial Board appearances. </w:t>
      </w:r>
    </w:p>
    <w:p w14:paraId="6011C704"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sidRPr="00F95CC2">
        <w:rPr>
          <w:rFonts w:ascii="Times New Roman" w:hAnsi="Times New Roman" w:cs="Times New Roman"/>
          <w:color w:val="000000"/>
        </w:rPr>
        <w:t xml:space="preserve">Social event monitors must be trained in the SEM training before their first event. SEM Training will be run by the IFC VP Risk Management and PHA VP Social Responsibility, and will include SEM policy training, mock SEM walks, and discussions of how to monitor social events. </w:t>
      </w:r>
    </w:p>
    <w:p w14:paraId="250CE03D" w14:textId="77777777" w:rsidR="001D5511" w:rsidRPr="00F95CC2" w:rsidRDefault="001D5511" w:rsidP="001D5511">
      <w:pPr>
        <w:pStyle w:val="ListParagraph"/>
        <w:numPr>
          <w:ilvl w:val="1"/>
          <w:numId w:val="2"/>
        </w:numPr>
        <w:ind w:left="900"/>
        <w:rPr>
          <w:rFonts w:ascii="Times New Roman" w:hAnsi="Times New Roman" w:cs="Times New Roman"/>
        </w:rPr>
      </w:pPr>
      <w:r w:rsidRPr="00F95CC2">
        <w:rPr>
          <w:rFonts w:ascii="Times New Roman" w:hAnsi="Times New Roman" w:cs="Times New Roman"/>
          <w:color w:val="000000"/>
        </w:rPr>
        <w:lastRenderedPageBreak/>
        <w:t xml:space="preserve">The SEM sitter for a party will arrive </w:t>
      </w:r>
      <w:r>
        <w:rPr>
          <w:rFonts w:ascii="Times New Roman" w:hAnsi="Times New Roman" w:cs="Times New Roman"/>
          <w:color w:val="000000"/>
        </w:rPr>
        <w:t>15 minutes prior to</w:t>
      </w:r>
      <w:r w:rsidRPr="00F95CC2">
        <w:rPr>
          <w:rFonts w:ascii="Times New Roman" w:hAnsi="Times New Roman" w:cs="Times New Roman"/>
          <w:color w:val="000000"/>
        </w:rPr>
        <w:t xml:space="preserve"> party start time and will remain for the duration of the social event. </w:t>
      </w:r>
      <w:r>
        <w:rPr>
          <w:rFonts w:ascii="Times New Roman" w:hAnsi="Times New Roman" w:cs="Times New Roman"/>
          <w:color w:val="000000"/>
        </w:rPr>
        <w:t xml:space="preserve">The sitter is required to perform two walkthroughs of the event in order to enforce this policy. </w:t>
      </w:r>
      <w:r w:rsidRPr="00F95CC2">
        <w:rPr>
          <w:rFonts w:ascii="Times New Roman" w:hAnsi="Times New Roman" w:cs="Times New Roman"/>
          <w:color w:val="000000"/>
        </w:rPr>
        <w:t>The role of the sitter is to ensure that:</w:t>
      </w:r>
    </w:p>
    <w:p w14:paraId="7A033A55" w14:textId="77777777" w:rsidR="001D5511" w:rsidRPr="00F95CC2" w:rsidRDefault="001D5511" w:rsidP="00B8543E">
      <w:pPr>
        <w:pStyle w:val="ListParagraph"/>
        <w:numPr>
          <w:ilvl w:val="2"/>
          <w:numId w:val="2"/>
        </w:numPr>
        <w:rPr>
          <w:rFonts w:ascii="Times New Roman" w:hAnsi="Times New Roman" w:cs="Times New Roman"/>
        </w:rPr>
      </w:pPr>
      <w:r w:rsidRPr="00F95CC2">
        <w:rPr>
          <w:rFonts w:ascii="Times New Roman" w:hAnsi="Times New Roman" w:cs="Times New Roman"/>
          <w:color w:val="000000"/>
        </w:rPr>
        <w:t>All entrance/exit regulations are being followed</w:t>
      </w:r>
    </w:p>
    <w:p w14:paraId="68E1B53B" w14:textId="77777777" w:rsidR="001D5511" w:rsidRPr="00F95CC2" w:rsidRDefault="001D5511" w:rsidP="00B8543E">
      <w:pPr>
        <w:pStyle w:val="ListParagraph"/>
        <w:numPr>
          <w:ilvl w:val="2"/>
          <w:numId w:val="2"/>
        </w:numPr>
        <w:rPr>
          <w:rFonts w:ascii="Times New Roman" w:hAnsi="Times New Roman" w:cs="Times New Roman"/>
        </w:rPr>
      </w:pPr>
      <w:r w:rsidRPr="00F95CC2">
        <w:rPr>
          <w:rFonts w:ascii="Times New Roman" w:hAnsi="Times New Roman" w:cs="Times New Roman"/>
          <w:color w:val="000000"/>
        </w:rPr>
        <w:t>The event remains closed</w:t>
      </w:r>
    </w:p>
    <w:p w14:paraId="35F27712" w14:textId="77777777" w:rsidR="001D5511" w:rsidRPr="00F95CC2" w:rsidRDefault="001D5511" w:rsidP="00B8543E">
      <w:pPr>
        <w:pStyle w:val="ListParagraph"/>
        <w:numPr>
          <w:ilvl w:val="2"/>
          <w:numId w:val="2"/>
        </w:numPr>
        <w:rPr>
          <w:rFonts w:ascii="Times New Roman" w:hAnsi="Times New Roman" w:cs="Times New Roman"/>
        </w:rPr>
      </w:pPr>
      <w:r w:rsidRPr="00F95CC2">
        <w:rPr>
          <w:rFonts w:ascii="Times New Roman" w:hAnsi="Times New Roman" w:cs="Times New Roman"/>
          <w:color w:val="000000"/>
        </w:rPr>
        <w:t>The BYOB system is being followed</w:t>
      </w:r>
    </w:p>
    <w:p w14:paraId="31CEB0D3" w14:textId="77777777" w:rsidR="001D5511" w:rsidRPr="00F95CC2" w:rsidRDefault="001D5511" w:rsidP="00B8543E">
      <w:pPr>
        <w:pStyle w:val="ListParagraph"/>
        <w:numPr>
          <w:ilvl w:val="2"/>
          <w:numId w:val="2"/>
        </w:numPr>
        <w:rPr>
          <w:rFonts w:ascii="Times New Roman" w:hAnsi="Times New Roman" w:cs="Times New Roman"/>
        </w:rPr>
      </w:pPr>
      <w:r w:rsidRPr="00F95CC2">
        <w:rPr>
          <w:rFonts w:ascii="Times New Roman" w:hAnsi="Times New Roman" w:cs="Times New Roman"/>
          <w:color w:val="000000"/>
        </w:rPr>
        <w:t>The bouncer is checking IDs properly</w:t>
      </w:r>
    </w:p>
    <w:p w14:paraId="61626CD6" w14:textId="77777777" w:rsidR="001D5511" w:rsidRPr="00F95CC2" w:rsidRDefault="001D5511" w:rsidP="00B8543E">
      <w:pPr>
        <w:pStyle w:val="ListParagraph"/>
        <w:numPr>
          <w:ilvl w:val="2"/>
          <w:numId w:val="2"/>
        </w:numPr>
        <w:rPr>
          <w:rFonts w:ascii="Times New Roman" w:hAnsi="Times New Roman" w:cs="Times New Roman"/>
        </w:rPr>
      </w:pPr>
      <w:r w:rsidRPr="00F95CC2">
        <w:rPr>
          <w:rFonts w:ascii="Times New Roman" w:hAnsi="Times New Roman" w:cs="Times New Roman"/>
          <w:color w:val="000000"/>
        </w:rPr>
        <w:t>Maximum fire code capacities are not being violated</w:t>
      </w:r>
    </w:p>
    <w:p w14:paraId="17F633F2" w14:textId="77777777" w:rsidR="001D5511" w:rsidRPr="003076FC" w:rsidRDefault="001D5511" w:rsidP="00B8543E">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The host chapter(s) is supported in hosting the event and understands the policies/risk management procedure</w:t>
      </w:r>
      <w:r>
        <w:rPr>
          <w:rFonts w:ascii="Times New Roman" w:hAnsi="Times New Roman" w:cs="Times New Roman"/>
          <w:color w:val="000000"/>
        </w:rPr>
        <w:t>.</w:t>
      </w:r>
    </w:p>
    <w:p w14:paraId="5B339B76" w14:textId="77777777" w:rsidR="001D5511" w:rsidRPr="003076FC" w:rsidRDefault="001D5511" w:rsidP="00B8543E">
      <w:pPr>
        <w:pStyle w:val="ListParagraph"/>
        <w:numPr>
          <w:ilvl w:val="2"/>
          <w:numId w:val="2"/>
        </w:numPr>
        <w:rPr>
          <w:rFonts w:ascii="Times New Roman" w:hAnsi="Times New Roman" w:cs="Times New Roman"/>
          <w:color w:val="000000"/>
        </w:rPr>
      </w:pPr>
      <w:r w:rsidRPr="003076FC">
        <w:rPr>
          <w:rFonts w:ascii="Times New Roman" w:hAnsi="Times New Roman" w:cs="Times New Roman"/>
          <w:color w:val="000000"/>
        </w:rPr>
        <w:t xml:space="preserve">The SEM sitter will use </w:t>
      </w:r>
      <w:r w:rsidRPr="003076FC">
        <w:rPr>
          <w:rFonts w:ascii="Times New Roman" w:hAnsi="Times New Roman" w:cs="Times New Roman"/>
          <w:b/>
          <w:color w:val="000000"/>
        </w:rPr>
        <w:t>Appendix F</w:t>
      </w:r>
      <w:r w:rsidRPr="003076FC">
        <w:rPr>
          <w:rFonts w:ascii="Times New Roman" w:hAnsi="Times New Roman" w:cs="Times New Roman"/>
          <w:color w:val="000000"/>
        </w:rPr>
        <w:t xml:space="preserve"> to report any infractions.</w:t>
      </w:r>
    </w:p>
    <w:p w14:paraId="65DFE1D2" w14:textId="77777777" w:rsidR="001D5511" w:rsidRPr="00F95CC2" w:rsidRDefault="001D5511" w:rsidP="001D5511">
      <w:pPr>
        <w:pStyle w:val="ListParagraph"/>
        <w:numPr>
          <w:ilvl w:val="1"/>
          <w:numId w:val="2"/>
        </w:numPr>
        <w:ind w:left="900"/>
        <w:rPr>
          <w:rFonts w:ascii="Times New Roman" w:hAnsi="Times New Roman" w:cs="Times New Roman"/>
          <w:color w:val="000000"/>
        </w:rPr>
      </w:pPr>
      <w:r>
        <w:rPr>
          <w:rFonts w:ascii="Times New Roman" w:hAnsi="Times New Roman" w:cs="Times New Roman"/>
          <w:color w:val="000000"/>
        </w:rPr>
        <w:t>The SEM Committee, referenced earlier,</w:t>
      </w:r>
      <w:r w:rsidRPr="00F95CC2">
        <w:rPr>
          <w:rFonts w:ascii="Times New Roman" w:hAnsi="Times New Roman" w:cs="Times New Roman"/>
          <w:color w:val="000000"/>
        </w:rPr>
        <w:t xml:space="preserve"> will meet at #1 Fraternity Row at the beginning of each walking shift on: Friday and Saturday at 10:30pm and 12:30am. (Other days may be assigned as determined by IFC/PHA</w:t>
      </w:r>
      <w:r>
        <w:rPr>
          <w:rFonts w:ascii="Times New Roman" w:hAnsi="Times New Roman" w:cs="Times New Roman"/>
          <w:color w:val="000000"/>
        </w:rPr>
        <w:t xml:space="preserve"> </w:t>
      </w:r>
      <w:r w:rsidRPr="003D3C0B">
        <w:rPr>
          <w:rFonts w:ascii="Times New Roman" w:hAnsi="Times New Roman" w:cs="Times New Roman"/>
          <w:color w:val="000000"/>
        </w:rPr>
        <w:t>or added if there are multiple events on another day/time)</w:t>
      </w:r>
    </w:p>
    <w:p w14:paraId="58E71AF7"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 xml:space="preserve">See </w:t>
      </w:r>
      <w:r w:rsidRPr="00F95CC2">
        <w:rPr>
          <w:rFonts w:ascii="Times New Roman" w:hAnsi="Times New Roman" w:cs="Times New Roman"/>
          <w:b/>
          <w:color w:val="000000"/>
        </w:rPr>
        <w:t xml:space="preserve">Appendix G </w:t>
      </w:r>
      <w:r w:rsidRPr="00F95CC2">
        <w:rPr>
          <w:rFonts w:ascii="Times New Roman" w:hAnsi="Times New Roman" w:cs="Times New Roman"/>
          <w:color w:val="000000"/>
        </w:rPr>
        <w:t>for a map of the walking route.</w:t>
      </w:r>
    </w:p>
    <w:p w14:paraId="3502623A"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These four people will check on each registered social event that is occurring that night. They should identify themselves at the door</w:t>
      </w:r>
      <w:r>
        <w:rPr>
          <w:rFonts w:ascii="Times New Roman" w:hAnsi="Times New Roman" w:cs="Times New Roman"/>
          <w:color w:val="000000"/>
        </w:rPr>
        <w:t xml:space="preserve"> </w:t>
      </w:r>
      <w:r w:rsidRPr="00F95CC2">
        <w:rPr>
          <w:rFonts w:ascii="Times New Roman" w:hAnsi="Times New Roman" w:cs="Times New Roman"/>
          <w:color w:val="000000"/>
        </w:rPr>
        <w:t xml:space="preserve">and be escorted through the </w:t>
      </w:r>
      <w:r>
        <w:rPr>
          <w:rFonts w:ascii="Times New Roman" w:hAnsi="Times New Roman" w:cs="Times New Roman"/>
          <w:color w:val="000000"/>
        </w:rPr>
        <w:t>event</w:t>
      </w:r>
      <w:r w:rsidRPr="00F95CC2">
        <w:rPr>
          <w:rFonts w:ascii="Times New Roman" w:hAnsi="Times New Roman" w:cs="Times New Roman"/>
          <w:color w:val="000000"/>
        </w:rPr>
        <w:t xml:space="preserve"> by a sober monitor. </w:t>
      </w:r>
    </w:p>
    <w:p w14:paraId="377F2582" w14:textId="77777777" w:rsidR="001D5511" w:rsidRPr="00AD283E" w:rsidRDefault="001D5511" w:rsidP="001D5511">
      <w:pPr>
        <w:pStyle w:val="ListParagraph"/>
        <w:numPr>
          <w:ilvl w:val="2"/>
          <w:numId w:val="2"/>
        </w:numPr>
        <w:rPr>
          <w:rFonts w:ascii="Times New Roman" w:hAnsi="Times New Roman" w:cs="Times New Roman"/>
          <w:b/>
          <w:bCs/>
          <w:color w:val="000000"/>
        </w:rPr>
      </w:pPr>
      <w:r w:rsidRPr="00F95CC2">
        <w:rPr>
          <w:rFonts w:ascii="Times New Roman" w:hAnsi="Times New Roman" w:cs="Times New Roman"/>
          <w:color w:val="000000"/>
        </w:rPr>
        <w:t xml:space="preserve">SEM will document any findings they determine are not in compliance with </w:t>
      </w:r>
      <w:r>
        <w:rPr>
          <w:rFonts w:ascii="Times New Roman" w:hAnsi="Times New Roman" w:cs="Times New Roman"/>
          <w:color w:val="000000"/>
        </w:rPr>
        <w:t>the SEM Policy within 24 hours</w:t>
      </w:r>
      <w:r w:rsidRPr="00AD283E">
        <w:rPr>
          <w:rFonts w:ascii="Times New Roman" w:hAnsi="Times New Roman" w:cs="Times New Roman"/>
          <w:color w:val="000000"/>
        </w:rPr>
        <w:t xml:space="preserve"> </w:t>
      </w:r>
      <w:r>
        <w:rPr>
          <w:rFonts w:ascii="Times New Roman" w:hAnsi="Times New Roman" w:cs="Times New Roman"/>
          <w:color w:val="000000"/>
        </w:rPr>
        <w:t xml:space="preserve">by </w:t>
      </w:r>
      <w:r w:rsidRPr="00A10BF7">
        <w:rPr>
          <w:rFonts w:ascii="Times New Roman" w:hAnsi="Times New Roman" w:cs="Times New Roman"/>
          <w:color w:val="000000"/>
        </w:rPr>
        <w:t>submitting</w:t>
      </w:r>
      <w:r w:rsidRPr="003076FC">
        <w:rPr>
          <w:rFonts w:ascii="Times New Roman" w:hAnsi="Times New Roman" w:cs="Times New Roman"/>
          <w:b/>
          <w:color w:val="000000"/>
        </w:rPr>
        <w:t xml:space="preserve"> </w:t>
      </w:r>
      <w:r>
        <w:rPr>
          <w:rFonts w:ascii="Times New Roman" w:hAnsi="Times New Roman" w:cs="Times New Roman"/>
          <w:b/>
          <w:color w:val="000000"/>
        </w:rPr>
        <w:t>Appendix F</w:t>
      </w:r>
      <w:r w:rsidRPr="00A10BF7">
        <w:rPr>
          <w:rFonts w:ascii="Times New Roman" w:hAnsi="Times New Roman" w:cs="Times New Roman"/>
          <w:b/>
          <w:bCs/>
          <w:color w:val="000000"/>
        </w:rPr>
        <w:t xml:space="preserve"> </w:t>
      </w:r>
      <w:r w:rsidRPr="00AD283E">
        <w:rPr>
          <w:rFonts w:ascii="Times New Roman" w:hAnsi="Times New Roman" w:cs="Times New Roman"/>
          <w:color w:val="000000"/>
        </w:rPr>
        <w:t>to the IFC VP of Risk Management, PHA VP of Social Responsibility, IFC Chief Justice, or PHA VP of Judicial Affairs.</w:t>
      </w:r>
    </w:p>
    <w:p w14:paraId="23CECF49"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Minor infractions may be fixed</w:t>
      </w:r>
      <w:r>
        <w:rPr>
          <w:rFonts w:ascii="Times New Roman" w:hAnsi="Times New Roman" w:cs="Times New Roman"/>
          <w:color w:val="000000"/>
        </w:rPr>
        <w:t xml:space="preserve"> </w:t>
      </w:r>
      <w:r w:rsidRPr="003D3C0B">
        <w:rPr>
          <w:rFonts w:ascii="Times New Roman" w:hAnsi="Times New Roman" w:cs="Times New Roman"/>
          <w:color w:val="000000"/>
        </w:rPr>
        <w:t>before the next walkthrough</w:t>
      </w:r>
      <w:r w:rsidRPr="00F95CC2">
        <w:rPr>
          <w:rFonts w:ascii="Times New Roman" w:hAnsi="Times New Roman" w:cs="Times New Roman"/>
          <w:color w:val="000000"/>
        </w:rPr>
        <w:t xml:space="preserve">; major infractions require immediate shut down of the event. </w:t>
      </w:r>
    </w:p>
    <w:p w14:paraId="4FF2DBF1" w14:textId="77777777" w:rsidR="001D5511" w:rsidRPr="00F95CC2" w:rsidRDefault="001D5511" w:rsidP="001D5511">
      <w:pPr>
        <w:pStyle w:val="ListParagraph"/>
        <w:numPr>
          <w:ilvl w:val="2"/>
          <w:numId w:val="2"/>
        </w:numPr>
        <w:rPr>
          <w:rFonts w:ascii="Times New Roman" w:hAnsi="Times New Roman" w:cs="Times New Roman"/>
          <w:color w:val="000000"/>
        </w:rPr>
      </w:pPr>
      <w:r w:rsidRPr="00F95CC2">
        <w:rPr>
          <w:rFonts w:ascii="Times New Roman" w:hAnsi="Times New Roman" w:cs="Times New Roman"/>
          <w:color w:val="000000"/>
        </w:rPr>
        <w:t>If any unregistere</w:t>
      </w:r>
      <w:r>
        <w:rPr>
          <w:rFonts w:ascii="Times New Roman" w:hAnsi="Times New Roman" w:cs="Times New Roman"/>
          <w:color w:val="000000"/>
        </w:rPr>
        <w:t>d events are found in a chapter house</w:t>
      </w:r>
      <w:r w:rsidRPr="00F95CC2">
        <w:rPr>
          <w:rFonts w:ascii="Times New Roman" w:hAnsi="Times New Roman" w:cs="Times New Roman"/>
          <w:color w:val="000000"/>
        </w:rPr>
        <w:t xml:space="preserve">, </w:t>
      </w:r>
      <w:r>
        <w:rPr>
          <w:rFonts w:ascii="Times New Roman" w:hAnsi="Times New Roman" w:cs="Times New Roman"/>
          <w:color w:val="000000"/>
        </w:rPr>
        <w:t xml:space="preserve">the </w:t>
      </w:r>
      <w:r w:rsidRPr="00F95CC2">
        <w:rPr>
          <w:rFonts w:ascii="Times New Roman" w:hAnsi="Times New Roman" w:cs="Times New Roman"/>
          <w:color w:val="000000"/>
        </w:rPr>
        <w:t xml:space="preserve">SEM </w:t>
      </w:r>
      <w:r>
        <w:rPr>
          <w:rFonts w:ascii="Times New Roman" w:hAnsi="Times New Roman" w:cs="Times New Roman"/>
          <w:color w:val="000000"/>
        </w:rPr>
        <w:t xml:space="preserve">Committee </w:t>
      </w:r>
      <w:r w:rsidRPr="00F95CC2">
        <w:rPr>
          <w:rFonts w:ascii="Times New Roman" w:hAnsi="Times New Roman" w:cs="Times New Roman"/>
          <w:color w:val="000000"/>
        </w:rPr>
        <w:t>must file a report through the IFC/PHA Judicial Council</w:t>
      </w:r>
      <w:r>
        <w:rPr>
          <w:rFonts w:ascii="Times New Roman" w:hAnsi="Times New Roman" w:cs="Times New Roman"/>
          <w:color w:val="000000"/>
        </w:rPr>
        <w:t xml:space="preserve"> and immediately shut down the event</w:t>
      </w:r>
      <w:r w:rsidRPr="00F95CC2">
        <w:rPr>
          <w:rFonts w:ascii="Times New Roman" w:hAnsi="Times New Roman" w:cs="Times New Roman"/>
          <w:color w:val="000000"/>
        </w:rPr>
        <w:t xml:space="preserve">. </w:t>
      </w:r>
    </w:p>
    <w:p w14:paraId="32EC7DC6" w14:textId="77777777" w:rsidR="001D5511" w:rsidRDefault="001D5511" w:rsidP="001D5511">
      <w:pPr>
        <w:rPr>
          <w:rFonts w:ascii="Times New Roman" w:hAnsi="Times New Roman" w:cs="Times New Roman"/>
          <w:color w:val="000000"/>
        </w:rPr>
      </w:pPr>
    </w:p>
    <w:p w14:paraId="35A1EAE0" w14:textId="77777777" w:rsidR="001D5511" w:rsidRDefault="001D5511" w:rsidP="001D5511">
      <w:pPr>
        <w:rPr>
          <w:rFonts w:ascii="Times New Roman" w:hAnsi="Times New Roman" w:cs="Times New Roman"/>
          <w:color w:val="000000"/>
        </w:rPr>
      </w:pPr>
    </w:p>
    <w:p w14:paraId="1FBC53F7" w14:textId="77777777" w:rsidR="001D5511" w:rsidRDefault="001D5511" w:rsidP="001D5511">
      <w:pPr>
        <w:rPr>
          <w:rFonts w:ascii="Times New Roman" w:hAnsi="Times New Roman" w:cs="Times New Roman"/>
          <w:color w:val="000000"/>
        </w:rPr>
      </w:pPr>
    </w:p>
    <w:p w14:paraId="16EDF43D" w14:textId="77777777" w:rsidR="001D5511" w:rsidRDefault="001D5511" w:rsidP="001D5511">
      <w:pPr>
        <w:rPr>
          <w:rFonts w:ascii="Times New Roman" w:hAnsi="Times New Roman" w:cs="Times New Roman"/>
          <w:color w:val="000000"/>
        </w:rPr>
      </w:pPr>
    </w:p>
    <w:p w14:paraId="41BF82E7" w14:textId="77777777" w:rsidR="001D5511" w:rsidRDefault="001D5511" w:rsidP="001D5511">
      <w:pPr>
        <w:rPr>
          <w:rFonts w:ascii="Times New Roman" w:hAnsi="Times New Roman" w:cs="Times New Roman"/>
          <w:color w:val="000000"/>
        </w:rPr>
      </w:pPr>
    </w:p>
    <w:p w14:paraId="6B0DC157" w14:textId="77777777" w:rsidR="001D5511" w:rsidRDefault="001D5511" w:rsidP="001D5511">
      <w:pPr>
        <w:rPr>
          <w:rFonts w:ascii="Times New Roman" w:hAnsi="Times New Roman" w:cs="Times New Roman"/>
          <w:color w:val="000000"/>
        </w:rPr>
      </w:pPr>
    </w:p>
    <w:p w14:paraId="09BF1641" w14:textId="77777777" w:rsidR="001D5511" w:rsidRDefault="001D5511" w:rsidP="001D5511">
      <w:pPr>
        <w:rPr>
          <w:rFonts w:ascii="Times New Roman" w:hAnsi="Times New Roman" w:cs="Times New Roman"/>
          <w:color w:val="000000"/>
        </w:rPr>
      </w:pPr>
    </w:p>
    <w:p w14:paraId="02C5619B" w14:textId="77777777" w:rsidR="001D5511" w:rsidRDefault="001D5511" w:rsidP="001D5511">
      <w:pPr>
        <w:rPr>
          <w:rFonts w:ascii="Times New Roman" w:hAnsi="Times New Roman" w:cs="Times New Roman"/>
          <w:color w:val="000000"/>
        </w:rPr>
      </w:pPr>
    </w:p>
    <w:p w14:paraId="693E2E4E" w14:textId="77777777" w:rsidR="001D5511" w:rsidRDefault="001D5511" w:rsidP="001D5511">
      <w:pPr>
        <w:rPr>
          <w:rFonts w:ascii="Times New Roman" w:hAnsi="Times New Roman" w:cs="Times New Roman"/>
          <w:color w:val="000000"/>
        </w:rPr>
      </w:pPr>
    </w:p>
    <w:p w14:paraId="11834C9E" w14:textId="77777777" w:rsidR="001D5511" w:rsidRDefault="001D5511" w:rsidP="001D5511">
      <w:pPr>
        <w:rPr>
          <w:rFonts w:ascii="Times New Roman" w:hAnsi="Times New Roman" w:cs="Times New Roman"/>
          <w:color w:val="000000"/>
        </w:rPr>
      </w:pPr>
    </w:p>
    <w:p w14:paraId="751F118D" w14:textId="77777777" w:rsidR="001D5511" w:rsidRDefault="001D5511" w:rsidP="001D5511">
      <w:pPr>
        <w:rPr>
          <w:rFonts w:ascii="Times New Roman" w:hAnsi="Times New Roman" w:cs="Times New Roman"/>
          <w:color w:val="000000"/>
        </w:rPr>
      </w:pPr>
    </w:p>
    <w:p w14:paraId="43F14B5A" w14:textId="77777777" w:rsidR="001D5511" w:rsidRDefault="001D5511" w:rsidP="001D5511">
      <w:pPr>
        <w:rPr>
          <w:rFonts w:ascii="Times New Roman" w:hAnsi="Times New Roman" w:cs="Times New Roman"/>
          <w:color w:val="000000"/>
        </w:rPr>
      </w:pPr>
    </w:p>
    <w:p w14:paraId="1AE4A2B9" w14:textId="77777777" w:rsidR="001D5511" w:rsidRDefault="001D5511" w:rsidP="001D5511">
      <w:pPr>
        <w:rPr>
          <w:rFonts w:ascii="Times New Roman" w:hAnsi="Times New Roman" w:cs="Times New Roman"/>
          <w:color w:val="000000"/>
        </w:rPr>
      </w:pPr>
    </w:p>
    <w:p w14:paraId="504363AE" w14:textId="77777777" w:rsidR="001D5511" w:rsidRDefault="001D5511" w:rsidP="001D5511">
      <w:pPr>
        <w:rPr>
          <w:rFonts w:ascii="Times New Roman" w:hAnsi="Times New Roman" w:cs="Times New Roman"/>
          <w:color w:val="000000"/>
        </w:rPr>
      </w:pPr>
    </w:p>
    <w:p w14:paraId="4453E732" w14:textId="77777777" w:rsidR="001D5511" w:rsidRDefault="001D5511" w:rsidP="001D5511">
      <w:pPr>
        <w:rPr>
          <w:rFonts w:ascii="Times New Roman" w:hAnsi="Times New Roman" w:cs="Times New Roman"/>
          <w:color w:val="000000"/>
        </w:rPr>
      </w:pPr>
    </w:p>
    <w:p w14:paraId="61D952F6" w14:textId="77777777" w:rsidR="001D5511" w:rsidRDefault="001D5511" w:rsidP="001D5511">
      <w:pPr>
        <w:rPr>
          <w:rFonts w:ascii="Times New Roman" w:hAnsi="Times New Roman" w:cs="Times New Roman"/>
          <w:color w:val="000000"/>
        </w:rPr>
      </w:pPr>
    </w:p>
    <w:p w14:paraId="6950937D" w14:textId="77777777" w:rsidR="001D5511" w:rsidRDefault="001D5511" w:rsidP="001D5511">
      <w:pPr>
        <w:rPr>
          <w:rFonts w:ascii="Times New Roman" w:hAnsi="Times New Roman" w:cs="Times New Roman"/>
          <w:color w:val="000000"/>
        </w:rPr>
      </w:pPr>
    </w:p>
    <w:p w14:paraId="5337005F" w14:textId="77777777" w:rsidR="001D5511" w:rsidRDefault="001D5511" w:rsidP="001D5511">
      <w:pPr>
        <w:rPr>
          <w:rFonts w:ascii="Times New Roman" w:hAnsi="Times New Roman" w:cs="Times New Roman"/>
          <w:color w:val="000000"/>
        </w:rPr>
      </w:pPr>
    </w:p>
    <w:p w14:paraId="00160DD0" w14:textId="77777777" w:rsidR="001D5511" w:rsidRDefault="001D5511" w:rsidP="001D5511">
      <w:pPr>
        <w:rPr>
          <w:rFonts w:ascii="Times New Roman" w:hAnsi="Times New Roman" w:cs="Times New Roman"/>
          <w:color w:val="000000"/>
        </w:rPr>
      </w:pPr>
    </w:p>
    <w:p w14:paraId="691C9B1C" w14:textId="77777777" w:rsidR="001D5511" w:rsidRPr="00F95CC2" w:rsidRDefault="001D5511" w:rsidP="001D5511">
      <w:pPr>
        <w:widowControl w:val="0"/>
        <w:tabs>
          <w:tab w:val="left" w:pos="2260"/>
        </w:tabs>
        <w:autoSpaceDE w:val="0"/>
        <w:autoSpaceDN w:val="0"/>
        <w:adjustRightInd w:val="0"/>
        <w:rPr>
          <w:rFonts w:ascii="Times New Roman" w:hAnsi="Times New Roman" w:cs="Times New Roman"/>
          <w:sz w:val="32"/>
          <w:szCs w:val="28"/>
        </w:rPr>
      </w:pPr>
      <w:r w:rsidRPr="00F95CC2">
        <w:rPr>
          <w:rFonts w:ascii="Times New Roman" w:hAnsi="Times New Roman" w:cs="Times New Roman"/>
          <w:sz w:val="32"/>
          <w:szCs w:val="28"/>
        </w:rPr>
        <w:t>Appendix A</w:t>
      </w:r>
      <w:r>
        <w:rPr>
          <w:rFonts w:ascii="Times New Roman" w:hAnsi="Times New Roman" w:cs="Times New Roman"/>
          <w:sz w:val="32"/>
          <w:szCs w:val="28"/>
        </w:rPr>
        <w:tab/>
      </w:r>
    </w:p>
    <w:p w14:paraId="09776402" w14:textId="77777777" w:rsidR="001D5511" w:rsidRPr="00F95CC2" w:rsidRDefault="001D5511" w:rsidP="001D5511">
      <w:pPr>
        <w:widowControl w:val="0"/>
        <w:autoSpaceDE w:val="0"/>
        <w:autoSpaceDN w:val="0"/>
        <w:adjustRightInd w:val="0"/>
        <w:spacing w:after="240"/>
        <w:rPr>
          <w:rFonts w:ascii="Times New Roman" w:hAnsi="Times New Roman" w:cs="Times New Roman"/>
          <w:sz w:val="34"/>
          <w:szCs w:val="34"/>
        </w:rPr>
      </w:pPr>
      <w:r w:rsidRPr="00F95CC2">
        <w:rPr>
          <w:rFonts w:ascii="Times New Roman" w:hAnsi="Times New Roman" w:cs="Times New Roman"/>
          <w:noProof/>
        </w:rPr>
        <w:drawing>
          <wp:anchor distT="0" distB="0" distL="114300" distR="114300" simplePos="0" relativeHeight="251659264" behindDoc="1" locked="0" layoutInCell="1" allowOverlap="1" wp14:anchorId="4727EFAE" wp14:editId="6222D388">
            <wp:simplePos x="0" y="0"/>
            <wp:positionH relativeFrom="column">
              <wp:posOffset>2057400</wp:posOffset>
            </wp:positionH>
            <wp:positionV relativeFrom="paragraph">
              <wp:posOffset>57150</wp:posOffset>
            </wp:positionV>
            <wp:extent cx="1964690" cy="1367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69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451E1" w14:textId="77777777" w:rsidR="001D5511" w:rsidRPr="00F95CC2" w:rsidRDefault="001D5511" w:rsidP="001D5511">
      <w:pPr>
        <w:widowControl w:val="0"/>
        <w:autoSpaceDE w:val="0"/>
        <w:autoSpaceDN w:val="0"/>
        <w:adjustRightInd w:val="0"/>
        <w:spacing w:after="240"/>
        <w:rPr>
          <w:rFonts w:ascii="Times New Roman" w:hAnsi="Times New Roman" w:cs="Times New Roman"/>
          <w:sz w:val="34"/>
          <w:szCs w:val="34"/>
        </w:rPr>
      </w:pPr>
    </w:p>
    <w:p w14:paraId="0C060493" w14:textId="77777777" w:rsidR="001D5511" w:rsidRPr="00F95CC2" w:rsidRDefault="001D5511" w:rsidP="001D5511">
      <w:pPr>
        <w:widowControl w:val="0"/>
        <w:autoSpaceDE w:val="0"/>
        <w:autoSpaceDN w:val="0"/>
        <w:adjustRightInd w:val="0"/>
        <w:spacing w:after="240"/>
        <w:rPr>
          <w:rFonts w:ascii="Times New Roman" w:hAnsi="Times New Roman" w:cs="Times New Roman"/>
          <w:sz w:val="34"/>
          <w:szCs w:val="34"/>
        </w:rPr>
      </w:pPr>
    </w:p>
    <w:p w14:paraId="5DEA3B17" w14:textId="77777777" w:rsidR="001D5511" w:rsidRPr="00F95CC2" w:rsidRDefault="001D5511" w:rsidP="001D5511">
      <w:pPr>
        <w:widowControl w:val="0"/>
        <w:autoSpaceDE w:val="0"/>
        <w:autoSpaceDN w:val="0"/>
        <w:adjustRightInd w:val="0"/>
        <w:spacing w:after="240"/>
        <w:rPr>
          <w:rFonts w:ascii="Times New Roman" w:hAnsi="Times New Roman" w:cs="Times New Roman"/>
          <w:sz w:val="34"/>
          <w:szCs w:val="34"/>
        </w:rPr>
      </w:pPr>
    </w:p>
    <w:p w14:paraId="7DE9CA54" w14:textId="77777777" w:rsidR="001D5511" w:rsidRPr="003D3C0B" w:rsidRDefault="001D5511" w:rsidP="001D5511">
      <w:pPr>
        <w:widowControl w:val="0"/>
        <w:autoSpaceDE w:val="0"/>
        <w:autoSpaceDN w:val="0"/>
        <w:adjustRightInd w:val="0"/>
        <w:jc w:val="center"/>
        <w:rPr>
          <w:rFonts w:ascii="Times New Roman" w:hAnsi="Times New Roman" w:cs="Times New Roman"/>
          <w:b/>
          <w:color w:val="000000"/>
          <w:sz w:val="28"/>
          <w:lang w:eastAsia="ja-JP"/>
        </w:rPr>
      </w:pPr>
      <w:r w:rsidRPr="003D3C0B">
        <w:rPr>
          <w:rFonts w:ascii="Times New Roman" w:hAnsi="Times New Roman" w:cs="Times New Roman"/>
          <w:b/>
          <w:color w:val="000000"/>
          <w:sz w:val="28"/>
          <w:lang w:eastAsia="ja-JP"/>
        </w:rPr>
        <w:t>FIPG RISK MANAGEMENT POLICY</w:t>
      </w:r>
    </w:p>
    <w:p w14:paraId="0D03E4B7" w14:textId="77777777" w:rsidR="001D5511" w:rsidRPr="003D3C0B" w:rsidRDefault="001D5511" w:rsidP="001D5511">
      <w:pPr>
        <w:widowControl w:val="0"/>
        <w:autoSpaceDE w:val="0"/>
        <w:autoSpaceDN w:val="0"/>
        <w:adjustRightInd w:val="0"/>
        <w:jc w:val="center"/>
        <w:rPr>
          <w:rFonts w:ascii="Times New Roman" w:hAnsi="Times New Roman" w:cs="Times New Roman"/>
          <w:b/>
          <w:color w:val="000000"/>
          <w:lang w:eastAsia="ja-JP"/>
        </w:rPr>
      </w:pPr>
      <w:r w:rsidRPr="003D3C0B">
        <w:rPr>
          <w:rFonts w:ascii="Times New Roman" w:hAnsi="Times New Roman" w:cs="Times New Roman"/>
          <w:b/>
          <w:color w:val="000000"/>
          <w:lang w:eastAsia="ja-JP"/>
        </w:rPr>
        <w:t>As adopted July 2008; affi</w:t>
      </w:r>
      <w:r>
        <w:rPr>
          <w:rFonts w:ascii="Times New Roman" w:hAnsi="Times New Roman" w:cs="Times New Roman"/>
          <w:b/>
          <w:color w:val="000000"/>
          <w:lang w:eastAsia="ja-JP"/>
        </w:rPr>
        <w:t>rmed by the membership July 2013</w:t>
      </w:r>
    </w:p>
    <w:p w14:paraId="6969FF0B" w14:textId="77777777" w:rsidR="001D5511" w:rsidRPr="003D3C0B" w:rsidRDefault="001D5511" w:rsidP="001D5511">
      <w:pPr>
        <w:widowControl w:val="0"/>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The Risk Management Policy of FIPG, Inc. includes the provisions, which follow and shall apply to all fraternity entities and all levels of fraternity membership.</w:t>
      </w:r>
    </w:p>
    <w:p w14:paraId="226A3C8A"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60A1310E" w14:textId="77777777" w:rsidR="001D5511" w:rsidRDefault="001D5511" w:rsidP="001D5511">
      <w:pPr>
        <w:widowControl w:val="0"/>
        <w:autoSpaceDE w:val="0"/>
        <w:autoSpaceDN w:val="0"/>
        <w:adjustRightInd w:val="0"/>
        <w:rPr>
          <w:rFonts w:ascii="Times New Roman" w:hAnsi="Times New Roman" w:cs="Times New Roman"/>
          <w:b/>
          <w:color w:val="000000"/>
          <w:lang w:eastAsia="ja-JP"/>
        </w:rPr>
      </w:pPr>
      <w:r w:rsidRPr="003D3C0B">
        <w:rPr>
          <w:rFonts w:ascii="Times New Roman" w:hAnsi="Times New Roman" w:cs="Times New Roman"/>
          <w:b/>
          <w:color w:val="000000"/>
          <w:lang w:eastAsia="ja-JP"/>
        </w:rPr>
        <w:t>ALCOHOL AND DRUGS</w:t>
      </w:r>
    </w:p>
    <w:p w14:paraId="22E3C566"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17188F55"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 BYOB is defined in the FIPG Guidelines as one (1) six-pack of 12-ounce beers or one (1) four pack of wine coolers brought by a member or guest who is legally able to consume an alcoholic beverage.</w:t>
      </w:r>
    </w:p>
    <w:p w14:paraId="243F68FA"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 xml:space="preserve">No alcoholic beverages may be purchased through or with chapter funds nor </w:t>
      </w:r>
      <w:proofErr w:type="gramStart"/>
      <w:r w:rsidRPr="003D3C0B">
        <w:rPr>
          <w:rFonts w:ascii="Times New Roman" w:hAnsi="Times New Roman" w:cs="Times New Roman"/>
          <w:color w:val="000000"/>
          <w:lang w:eastAsia="ja-JP"/>
        </w:rPr>
        <w:t>may</w:t>
      </w:r>
      <w:proofErr w:type="gramEnd"/>
      <w:r w:rsidRPr="003D3C0B">
        <w:rPr>
          <w:rFonts w:ascii="Times New Roman" w:hAnsi="Times New Roman" w:cs="Times New Roman"/>
          <w:color w:val="000000"/>
          <w:lang w:eastAsia="ja-JP"/>
        </w:rPr>
        <w:t xml:space="preserve"> the purchase of same for members or guests be undertaken or coordinated by any member in the name of or on behalf of the chapter. The purchase or use of a bulk quantity or common source(s) of alcoholic beverage, for example, kegs or cases, is prohibited.</w:t>
      </w:r>
    </w:p>
    <w:p w14:paraId="2FAB0208"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OPEN PARTIES, meaning those with unrestricted access by non-members of the fraternity, without specific invitation, where alcohol is present, are prohibited.</w:t>
      </w:r>
    </w:p>
    <w:p w14:paraId="4E79C41F"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No members, collectively or individually, shall purchase for, serve to, or sell alcoholic beverages to any minor (i.e., those under legal drinking age).</w:t>
      </w:r>
    </w:p>
    <w:p w14:paraId="3065C396"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The possession, sale or use of any ILLEGAL DRUGS or CONTROLLED SUBSTANCES while on chapter premises or during a fraternity event or at any event that an observer would associate with the fraternity is strictly prohibited.</w:t>
      </w:r>
    </w:p>
    <w:p w14:paraId="4B0D21AA"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 xml:space="preserve">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w:t>
      </w:r>
      <w:r w:rsidRPr="003D3C0B">
        <w:rPr>
          <w:rFonts w:ascii="Times New Roman" w:hAnsi="Times New Roman" w:cs="Times New Roman"/>
          <w:color w:val="000000"/>
          <w:lang w:eastAsia="ja-JP"/>
        </w:rPr>
        <w:lastRenderedPageBreak/>
        <w:t>provisions of this policy, including the use of a third party vendor and guest list. An event at which alcohol is present may be conducted or co-sponsored with a charitable organization if the event is held within the provisions of this policy.</w:t>
      </w:r>
    </w:p>
    <w:p w14:paraId="51D15E3C"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No chapter may co-sponsor, co-finance or attend or participate in a function at which alcohol is purchased by any of the host chapters, groups or organizations.</w:t>
      </w:r>
    </w:p>
    <w:p w14:paraId="6818F7B7"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All recruitment or rush activities associated with any chapter will be non-alcoholic. No recruitment or rush activities associated with any chapter may be held at or in conjunction with a tavern or alcohol distributor as defined in this policy.</w:t>
      </w:r>
    </w:p>
    <w:p w14:paraId="20E4121B"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w:t>
      </w:r>
    </w:p>
    <w:p w14:paraId="68975B7D" w14:textId="77777777" w:rsidR="001D5511" w:rsidRPr="003D3C0B" w:rsidRDefault="001D5511" w:rsidP="001D5511">
      <w:pPr>
        <w:pStyle w:val="ListParagraph"/>
        <w:widowControl w:val="0"/>
        <w:numPr>
          <w:ilvl w:val="0"/>
          <w:numId w:val="13"/>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No alcohol shall be present at any pledge/associate member/new member/novice program, activity or ritual of the chapter. This includes but is not limited to activities associated with “bid night,” “big brother – little brother” events or activities, / “big sister - little sister” events or activities, “family” events or activities and initiation.</w:t>
      </w:r>
    </w:p>
    <w:p w14:paraId="119DC7C5"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6D057F9E" w14:textId="77777777" w:rsidR="001D5511" w:rsidRDefault="001D5511" w:rsidP="001D5511">
      <w:pPr>
        <w:widowControl w:val="0"/>
        <w:autoSpaceDE w:val="0"/>
        <w:autoSpaceDN w:val="0"/>
        <w:adjustRightInd w:val="0"/>
        <w:rPr>
          <w:rFonts w:ascii="Times New Roman" w:hAnsi="Times New Roman" w:cs="Times New Roman"/>
          <w:b/>
          <w:color w:val="000000"/>
          <w:lang w:eastAsia="ja-JP"/>
        </w:rPr>
      </w:pPr>
      <w:r w:rsidRPr="003D3C0B">
        <w:rPr>
          <w:rFonts w:ascii="Times New Roman" w:hAnsi="Times New Roman" w:cs="Times New Roman"/>
          <w:b/>
          <w:color w:val="000000"/>
          <w:lang w:eastAsia="ja-JP"/>
        </w:rPr>
        <w:t>HAZING</w:t>
      </w:r>
    </w:p>
    <w:p w14:paraId="06FDD34D"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529FF109" w14:textId="77777777" w:rsidR="001D5511" w:rsidRPr="003D3C0B" w:rsidRDefault="001D5511" w:rsidP="001D5511">
      <w:pPr>
        <w:widowControl w:val="0"/>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No chapter, colony, student or alumnus shall conduct nor condone hazing activities. Permission or approval by a person being hazed is not a defense. Hazing activities are defined as:</w:t>
      </w:r>
    </w:p>
    <w:p w14:paraId="5CEECBB9" w14:textId="77777777" w:rsidR="001D5511" w:rsidRPr="003D3C0B" w:rsidRDefault="001D5511" w:rsidP="001D5511">
      <w:pPr>
        <w:widowControl w:val="0"/>
        <w:tabs>
          <w:tab w:val="left" w:pos="720"/>
        </w:tabs>
        <w:autoSpaceDE w:val="0"/>
        <w:autoSpaceDN w:val="0"/>
        <w:adjustRightInd w:val="0"/>
        <w:ind w:left="630" w:right="900"/>
        <w:rPr>
          <w:rFonts w:ascii="Times New Roman" w:hAnsi="Times New Roman" w:cs="Times New Roman"/>
          <w:color w:val="000000"/>
          <w:lang w:eastAsia="ja-JP"/>
        </w:rPr>
      </w:pPr>
      <w:r w:rsidRPr="003D3C0B">
        <w:rPr>
          <w:rFonts w:ascii="Times New Roman" w:hAnsi="Times New Roman" w:cs="Times New Roman"/>
          <w:color w:val="000000"/>
          <w:lang w:eastAsia="ja-JP"/>
        </w:rPr>
        <w:t>"Any action taken or situation created, intentionally, whether on or off fraternity premises, to produce mental or physical discomfort, embarrassment, harassment, or ridicule.</w:t>
      </w:r>
      <w:r>
        <w:rPr>
          <w:rFonts w:ascii="Times New Roman" w:hAnsi="Times New Roman" w:cs="Times New Roman"/>
          <w:color w:val="000000"/>
          <w:lang w:eastAsia="ja-JP"/>
        </w:rPr>
        <w:t xml:space="preserve"> </w:t>
      </w:r>
      <w:r w:rsidRPr="003D3C0B">
        <w:rPr>
          <w:rFonts w:ascii="Times New Roman" w:hAnsi="Times New Roman" w:cs="Times New Roman"/>
          <w:color w:val="000000"/>
          <w:lang w:eastAsia="ja-JP"/>
        </w:rPr>
        <w:t>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14:paraId="500A4FCC"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36A42BE9" w14:textId="77777777" w:rsidR="001D5511" w:rsidRDefault="001D5511" w:rsidP="001D5511">
      <w:pPr>
        <w:widowControl w:val="0"/>
        <w:autoSpaceDE w:val="0"/>
        <w:autoSpaceDN w:val="0"/>
        <w:adjustRightInd w:val="0"/>
        <w:rPr>
          <w:rFonts w:ascii="Times New Roman" w:hAnsi="Times New Roman" w:cs="Times New Roman"/>
          <w:b/>
          <w:color w:val="000000"/>
          <w:lang w:eastAsia="ja-JP"/>
        </w:rPr>
      </w:pPr>
      <w:r w:rsidRPr="003D3C0B">
        <w:rPr>
          <w:rFonts w:ascii="Times New Roman" w:hAnsi="Times New Roman" w:cs="Times New Roman"/>
          <w:b/>
          <w:color w:val="000000"/>
          <w:lang w:eastAsia="ja-JP"/>
        </w:rPr>
        <w:t>SEXUAL ABUSE AND HARASSMENT</w:t>
      </w:r>
    </w:p>
    <w:p w14:paraId="53356B93"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436CCFC0" w14:textId="77777777" w:rsidR="001D5511" w:rsidRPr="003D3C0B" w:rsidRDefault="001D5511" w:rsidP="001D5511">
      <w:pPr>
        <w:widowControl w:val="0"/>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 xml:space="preserve">The fraternity will not tolerate or condone any form of sexist or sexually abusive behavior on the part of its members, whether physical, mental or emotional. This is to include any actions, activities or events, whether on chapter premises or an off-site </w:t>
      </w:r>
      <w:r w:rsidRPr="003D3C0B">
        <w:rPr>
          <w:rFonts w:ascii="Times New Roman" w:hAnsi="Times New Roman" w:cs="Times New Roman"/>
          <w:color w:val="000000"/>
          <w:lang w:eastAsia="ja-JP"/>
        </w:rPr>
        <w:lastRenderedPageBreak/>
        <w:t xml:space="preserve">location which are demeaning to women or men, including but not limited to verbal harassment, sexual assault by individuals or members acting together. </w:t>
      </w:r>
      <w:proofErr w:type="gramStart"/>
      <w:r w:rsidRPr="003D3C0B">
        <w:rPr>
          <w:rFonts w:ascii="Times New Roman" w:hAnsi="Times New Roman" w:cs="Times New Roman"/>
          <w:color w:val="000000"/>
          <w:lang w:eastAsia="ja-JP"/>
        </w:rPr>
        <w:t>The employment or use of strippers, exotic dancers or similar, whether professional or amateur, at a fraternity event as defined in this policy is prohibited.</w:t>
      </w:r>
      <w:proofErr w:type="gramEnd"/>
    </w:p>
    <w:p w14:paraId="406AE16D" w14:textId="77777777" w:rsidR="001D5511" w:rsidRPr="003D3C0B" w:rsidRDefault="001D5511" w:rsidP="001D5511">
      <w:pPr>
        <w:widowControl w:val="0"/>
        <w:autoSpaceDE w:val="0"/>
        <w:autoSpaceDN w:val="0"/>
        <w:adjustRightInd w:val="0"/>
        <w:rPr>
          <w:rFonts w:ascii="Times New Roman" w:hAnsi="Times New Roman" w:cs="Times New Roman"/>
          <w:color w:val="000000"/>
          <w:lang w:eastAsia="ja-JP"/>
        </w:rPr>
      </w:pPr>
    </w:p>
    <w:p w14:paraId="5F56E2EB" w14:textId="77777777" w:rsidR="001D5511" w:rsidRDefault="001D5511" w:rsidP="001D5511">
      <w:pPr>
        <w:widowControl w:val="0"/>
        <w:autoSpaceDE w:val="0"/>
        <w:autoSpaceDN w:val="0"/>
        <w:adjustRightInd w:val="0"/>
        <w:rPr>
          <w:rFonts w:ascii="Times New Roman" w:hAnsi="Times New Roman" w:cs="Times New Roman"/>
          <w:b/>
          <w:color w:val="000000"/>
          <w:lang w:eastAsia="ja-JP"/>
        </w:rPr>
      </w:pPr>
      <w:r w:rsidRPr="003D3C0B">
        <w:rPr>
          <w:rFonts w:ascii="Times New Roman" w:hAnsi="Times New Roman" w:cs="Times New Roman"/>
          <w:b/>
          <w:color w:val="000000"/>
          <w:lang w:eastAsia="ja-JP"/>
        </w:rPr>
        <w:t>FIRE, HEALTH AND SAFETY</w:t>
      </w:r>
    </w:p>
    <w:p w14:paraId="234C46C9"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404458B3" w14:textId="77777777" w:rsidR="001D5511" w:rsidRPr="003D3C0B" w:rsidRDefault="001D5511" w:rsidP="001D5511">
      <w:pPr>
        <w:pStyle w:val="ListParagraph"/>
        <w:widowControl w:val="0"/>
        <w:numPr>
          <w:ilvl w:val="0"/>
          <w:numId w:val="15"/>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All chapter houses should meet all local fire and health codes and standards.</w:t>
      </w:r>
    </w:p>
    <w:p w14:paraId="190B900A" w14:textId="77777777" w:rsidR="001D5511" w:rsidRPr="003D3C0B" w:rsidRDefault="001D5511" w:rsidP="001D5511">
      <w:pPr>
        <w:pStyle w:val="ListParagraph"/>
        <w:widowControl w:val="0"/>
        <w:numPr>
          <w:ilvl w:val="0"/>
          <w:numId w:val="15"/>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All chapters should post by common phones and in other locations emergency numbers for fire, police and ambulance and should have posted evacuation routes on the back of the door of each sleeping room.</w:t>
      </w:r>
    </w:p>
    <w:p w14:paraId="6BA18E45" w14:textId="77777777" w:rsidR="001D5511" w:rsidRPr="003D3C0B" w:rsidRDefault="001D5511" w:rsidP="001D5511">
      <w:pPr>
        <w:pStyle w:val="ListParagraph"/>
        <w:widowControl w:val="0"/>
        <w:numPr>
          <w:ilvl w:val="0"/>
          <w:numId w:val="15"/>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All chapters should comply with engineering recommendations as reported by the insurance company or municipal authorities.</w:t>
      </w:r>
    </w:p>
    <w:p w14:paraId="2FDBE793" w14:textId="77777777" w:rsidR="001D5511" w:rsidRPr="003D3C0B" w:rsidRDefault="001D5511" w:rsidP="001D5511">
      <w:pPr>
        <w:pStyle w:val="ListParagraph"/>
        <w:widowControl w:val="0"/>
        <w:numPr>
          <w:ilvl w:val="0"/>
          <w:numId w:val="15"/>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The possession and/or use of firearms or explosive or incendiary devices of any kind within the confines and premises of the chapter house is prohibited.</w:t>
      </w:r>
    </w:p>
    <w:p w14:paraId="224FCBA5" w14:textId="77777777" w:rsidR="001D5511" w:rsidRPr="003D3C0B" w:rsidRDefault="001D5511" w:rsidP="001D5511">
      <w:pPr>
        <w:pStyle w:val="ListParagraph"/>
        <w:widowControl w:val="0"/>
        <w:numPr>
          <w:ilvl w:val="0"/>
          <w:numId w:val="15"/>
        </w:numPr>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Candles should not be used in chapter houses or individual rooms except under controlled circumstances such as initiation.</w:t>
      </w:r>
    </w:p>
    <w:p w14:paraId="6A44393A"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5654606D" w14:textId="77777777" w:rsidR="001D5511" w:rsidRDefault="001D5511" w:rsidP="001D5511">
      <w:pPr>
        <w:widowControl w:val="0"/>
        <w:autoSpaceDE w:val="0"/>
        <w:autoSpaceDN w:val="0"/>
        <w:adjustRightInd w:val="0"/>
        <w:rPr>
          <w:rFonts w:ascii="Times New Roman" w:hAnsi="Times New Roman" w:cs="Times New Roman"/>
          <w:b/>
          <w:color w:val="000000"/>
          <w:lang w:eastAsia="ja-JP"/>
        </w:rPr>
      </w:pPr>
      <w:r w:rsidRPr="003D3C0B">
        <w:rPr>
          <w:rFonts w:ascii="Times New Roman" w:hAnsi="Times New Roman" w:cs="Times New Roman"/>
          <w:b/>
          <w:color w:val="000000"/>
          <w:lang w:eastAsia="ja-JP"/>
        </w:rPr>
        <w:t>EDUCATION</w:t>
      </w:r>
    </w:p>
    <w:p w14:paraId="7E04272F" w14:textId="77777777" w:rsidR="001D5511" w:rsidRPr="003D3C0B" w:rsidRDefault="001D5511" w:rsidP="001D5511">
      <w:pPr>
        <w:widowControl w:val="0"/>
        <w:autoSpaceDE w:val="0"/>
        <w:autoSpaceDN w:val="0"/>
        <w:adjustRightInd w:val="0"/>
        <w:rPr>
          <w:rFonts w:ascii="Times New Roman" w:hAnsi="Times New Roman" w:cs="Times New Roman"/>
          <w:b/>
          <w:color w:val="000000"/>
          <w:lang w:eastAsia="ja-JP"/>
        </w:rPr>
      </w:pPr>
    </w:p>
    <w:p w14:paraId="0060445E" w14:textId="77777777" w:rsidR="001D5511" w:rsidRPr="003D3C0B" w:rsidRDefault="001D5511" w:rsidP="001D5511">
      <w:pPr>
        <w:widowControl w:val="0"/>
        <w:autoSpaceDE w:val="0"/>
        <w:autoSpaceDN w:val="0"/>
        <w:adjustRightInd w:val="0"/>
        <w:rPr>
          <w:rFonts w:ascii="Times New Roman" w:hAnsi="Times New Roman" w:cs="Times New Roman"/>
          <w:color w:val="000000"/>
          <w:lang w:eastAsia="ja-JP"/>
        </w:rPr>
      </w:pPr>
      <w:r w:rsidRPr="003D3C0B">
        <w:rPr>
          <w:rFonts w:ascii="Times New Roman" w:hAnsi="Times New Roman" w:cs="Times New Roman"/>
          <w:color w:val="000000"/>
          <w:lang w:eastAsia="ja-JP"/>
        </w:rPr>
        <w:t xml:space="preserve">Each fraternity shall annually instruct its students and alumni/alumnae in the Risk </w:t>
      </w:r>
      <w:r>
        <w:rPr>
          <w:rFonts w:ascii="Times New Roman" w:hAnsi="Times New Roman" w:cs="Times New Roman"/>
          <w:color w:val="000000"/>
          <w:lang w:eastAsia="ja-JP"/>
        </w:rPr>
        <w:t xml:space="preserve">Management Policy of FIPG, Inc. </w:t>
      </w:r>
      <w:r w:rsidRPr="003D3C0B">
        <w:rPr>
          <w:rFonts w:ascii="Times New Roman" w:hAnsi="Times New Roman" w:cs="Times New Roman"/>
          <w:color w:val="000000"/>
          <w:lang w:eastAsia="ja-JP"/>
        </w:rPr>
        <w:t>Additionally, all students and key volunteers shall annually receive a copy of the Risk Management Policy and a copy of the policy shall be available on the fraternity website.</w:t>
      </w:r>
    </w:p>
    <w:p w14:paraId="082B7B3B" w14:textId="77777777" w:rsidR="001D5511" w:rsidRDefault="001D5511" w:rsidP="001D5511">
      <w:pPr>
        <w:widowControl w:val="0"/>
        <w:autoSpaceDE w:val="0"/>
        <w:autoSpaceDN w:val="0"/>
        <w:adjustRightInd w:val="0"/>
        <w:rPr>
          <w:rFonts w:ascii="Times New Roman" w:hAnsi="Times New Roman" w:cs="Times New Roman"/>
          <w:i/>
          <w:color w:val="000000"/>
          <w:lang w:eastAsia="ja-JP"/>
        </w:rPr>
      </w:pPr>
      <w:r w:rsidRPr="003D3C0B">
        <w:rPr>
          <w:rFonts w:ascii="Times New Roman" w:hAnsi="Times New Roman" w:cs="Times New Roman"/>
          <w:i/>
          <w:color w:val="000000"/>
          <w:lang w:eastAsia="ja-JP"/>
        </w:rPr>
        <w:t xml:space="preserve">For more information, refer to </w:t>
      </w:r>
      <w:hyperlink r:id="rId10" w:history="1">
        <w:r w:rsidRPr="00A1535F">
          <w:rPr>
            <w:rStyle w:val="Hyperlink"/>
            <w:rFonts w:ascii="Times New Roman" w:hAnsi="Times New Roman" w:cs="Times New Roman"/>
            <w:i/>
            <w:lang w:eastAsia="ja-JP"/>
          </w:rPr>
          <w:t>www.fipg.org</w:t>
        </w:r>
      </w:hyperlink>
    </w:p>
    <w:p w14:paraId="072338F1" w14:textId="77777777" w:rsidR="001D5511" w:rsidRDefault="001D5511" w:rsidP="001D5511">
      <w:pPr>
        <w:widowControl w:val="0"/>
        <w:autoSpaceDE w:val="0"/>
        <w:autoSpaceDN w:val="0"/>
        <w:adjustRightInd w:val="0"/>
        <w:rPr>
          <w:b/>
          <w:color w:val="000000"/>
          <w:sz w:val="20"/>
          <w:szCs w:val="20"/>
          <w:lang w:eastAsia="ja-JP"/>
        </w:rPr>
      </w:pPr>
    </w:p>
    <w:p w14:paraId="6D4C215F" w14:textId="77777777" w:rsidR="001D5511" w:rsidRPr="00E4669A" w:rsidRDefault="001D5511" w:rsidP="001D5511">
      <w:pPr>
        <w:widowControl w:val="0"/>
        <w:autoSpaceDE w:val="0"/>
        <w:autoSpaceDN w:val="0"/>
        <w:adjustRightInd w:val="0"/>
        <w:rPr>
          <w:b/>
          <w:color w:val="000000"/>
          <w:sz w:val="20"/>
          <w:szCs w:val="20"/>
          <w:lang w:eastAsia="ja-JP"/>
        </w:rPr>
      </w:pPr>
      <w:r w:rsidRPr="00E4669A">
        <w:rPr>
          <w:b/>
          <w:color w:val="000000"/>
          <w:sz w:val="20"/>
          <w:szCs w:val="20"/>
          <w:lang w:eastAsia="ja-JP"/>
        </w:rPr>
        <w:t>FIPG MEMBER ORGANIZATIONS</w:t>
      </w:r>
    </w:p>
    <w:p w14:paraId="1CA9346D" w14:textId="77777777" w:rsidR="001D5511" w:rsidRPr="003D3C0B" w:rsidRDefault="001D5511" w:rsidP="001D5511">
      <w:pPr>
        <w:widowControl w:val="0"/>
        <w:autoSpaceDE w:val="0"/>
        <w:autoSpaceDN w:val="0"/>
        <w:adjustRightInd w:val="0"/>
        <w:rPr>
          <w:color w:val="000000"/>
          <w:sz w:val="20"/>
          <w:szCs w:val="20"/>
          <w:lang w:eastAsia="ja-JP"/>
        </w:rPr>
      </w:pPr>
      <w:r>
        <w:rPr>
          <w:noProof/>
          <w:color w:val="000000"/>
          <w:sz w:val="20"/>
          <w:szCs w:val="20"/>
        </w:rPr>
        <mc:AlternateContent>
          <mc:Choice Requires="wps">
            <w:drawing>
              <wp:anchor distT="0" distB="0" distL="114300" distR="114300" simplePos="0" relativeHeight="251663360" behindDoc="0" locked="0" layoutInCell="1" allowOverlap="1" wp14:anchorId="6D19E2C4" wp14:editId="151D7BA8">
                <wp:simplePos x="0" y="0"/>
                <wp:positionH relativeFrom="column">
                  <wp:posOffset>-62865</wp:posOffset>
                </wp:positionH>
                <wp:positionV relativeFrom="paragraph">
                  <wp:posOffset>53340</wp:posOffset>
                </wp:positionV>
                <wp:extent cx="1714500" cy="2971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E00F5" w14:textId="77777777" w:rsidR="001D5511" w:rsidRPr="00E4669A" w:rsidRDefault="001D5511" w:rsidP="001D5511">
                            <w:pPr>
                              <w:widowControl w:val="0"/>
                              <w:autoSpaceDE w:val="0"/>
                              <w:autoSpaceDN w:val="0"/>
                              <w:adjustRightInd w:val="0"/>
                              <w:rPr>
                                <w:b/>
                                <w:color w:val="000000"/>
                                <w:sz w:val="20"/>
                                <w:szCs w:val="20"/>
                                <w:lang w:eastAsia="ja-JP"/>
                              </w:rPr>
                            </w:pPr>
                            <w:r>
                              <w:rPr>
                                <w:b/>
                                <w:color w:val="000000"/>
                                <w:sz w:val="20"/>
                                <w:szCs w:val="20"/>
                                <w:lang w:eastAsia="ja-JP"/>
                              </w:rPr>
                              <w:t>Men’s Organizations</w:t>
                            </w:r>
                          </w:p>
                          <w:p w14:paraId="4887805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Chi Rho</w:t>
                            </w:r>
                          </w:p>
                          <w:p w14:paraId="11541C9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Epsilon Pi</w:t>
                            </w:r>
                          </w:p>
                          <w:p w14:paraId="62D9BE85"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Kappa Lambda</w:t>
                            </w:r>
                          </w:p>
                          <w:p w14:paraId="566EE33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Sigma Phi</w:t>
                            </w:r>
                          </w:p>
                          <w:p w14:paraId="770F61D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Tau Omega</w:t>
                            </w:r>
                          </w:p>
                          <w:p w14:paraId="242A2D8F"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Chi Psi</w:t>
                            </w:r>
                          </w:p>
                          <w:p w14:paraId="01228B8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Chi</w:t>
                            </w:r>
                          </w:p>
                          <w:p w14:paraId="254EDBC9"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Kappa Epsilon</w:t>
                            </w:r>
                          </w:p>
                          <w:p w14:paraId="5D527487"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Sigma Phi</w:t>
                            </w:r>
                          </w:p>
                          <w:p w14:paraId="3F4D417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Tau Delta</w:t>
                            </w:r>
                          </w:p>
                          <w:p w14:paraId="11D528EE" w14:textId="77777777" w:rsidR="001D5511" w:rsidRDefault="001D5511" w:rsidP="001D5511">
                            <w:pPr>
                              <w:widowControl w:val="0"/>
                              <w:autoSpaceDE w:val="0"/>
                              <w:autoSpaceDN w:val="0"/>
                              <w:adjustRightInd w:val="0"/>
                              <w:rPr>
                                <w:color w:val="000000"/>
                                <w:sz w:val="20"/>
                                <w:szCs w:val="20"/>
                                <w:lang w:eastAsia="ja-JP"/>
                              </w:rPr>
                            </w:pPr>
                            <w:proofErr w:type="spellStart"/>
                            <w:r>
                              <w:rPr>
                                <w:color w:val="000000"/>
                                <w:sz w:val="20"/>
                                <w:szCs w:val="20"/>
                                <w:lang w:eastAsia="ja-JP"/>
                              </w:rPr>
                              <w:t>FarmHouse</w:t>
                            </w:r>
                            <w:proofErr w:type="spellEnd"/>
                          </w:p>
                          <w:p w14:paraId="398FFCD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Kappa Alpha Order</w:t>
                            </w:r>
                          </w:p>
                          <w:p w14:paraId="63E49249"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Kappa Delta Rho</w:t>
                            </w:r>
                          </w:p>
                          <w:p w14:paraId="52CCD8DA"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Lambda Chi Alpha</w:t>
                            </w:r>
                          </w:p>
                          <w:p w14:paraId="17A8175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The North-American</w:t>
                            </w:r>
                          </w:p>
                          <w:p w14:paraId="2694068D"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Interfraternity Conference</w:t>
                            </w:r>
                          </w:p>
                          <w:p w14:paraId="17CC0D91"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Gamma Delta</w:t>
                            </w:r>
                          </w:p>
                          <w:p w14:paraId="0A312BF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Psi</w:t>
                            </w:r>
                          </w:p>
                          <w:p w14:paraId="1B6FCC91" w14:textId="77777777" w:rsidR="001D5511" w:rsidRPr="00E4669A" w:rsidRDefault="001D5511" w:rsidP="001D5511">
                            <w:pPr>
                              <w:widowControl w:val="0"/>
                              <w:autoSpaceDE w:val="0"/>
                              <w:autoSpaceDN w:val="0"/>
                              <w:adjustRightInd w:val="0"/>
                              <w:rPr>
                                <w:color w:val="000000"/>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4.9pt;margin-top:4.2pt;width:13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nLc4CAAAP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" filled="f" stroked="f">
                <v:textbox>
                  <w:txbxContent>
                    <w:p w14:paraId="214E00F5" w14:textId="77777777" w:rsidR="001D5511" w:rsidRPr="00E4669A" w:rsidRDefault="001D5511" w:rsidP="001D5511">
                      <w:pPr>
                        <w:widowControl w:val="0"/>
                        <w:autoSpaceDE w:val="0"/>
                        <w:autoSpaceDN w:val="0"/>
                        <w:adjustRightInd w:val="0"/>
                        <w:rPr>
                          <w:b/>
                          <w:color w:val="000000"/>
                          <w:sz w:val="20"/>
                          <w:szCs w:val="20"/>
                          <w:lang w:eastAsia="ja-JP"/>
                        </w:rPr>
                      </w:pPr>
                      <w:r>
                        <w:rPr>
                          <w:b/>
                          <w:color w:val="000000"/>
                          <w:sz w:val="20"/>
                          <w:szCs w:val="20"/>
                          <w:lang w:eastAsia="ja-JP"/>
                        </w:rPr>
                        <w:t>Men’s Organizations</w:t>
                      </w:r>
                    </w:p>
                    <w:p w14:paraId="4887805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Chi Rho</w:t>
                      </w:r>
                    </w:p>
                    <w:p w14:paraId="11541C9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Epsilon Pi</w:t>
                      </w:r>
                    </w:p>
                    <w:p w14:paraId="62D9BE85"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Kappa Lambda</w:t>
                      </w:r>
                    </w:p>
                    <w:p w14:paraId="566EE33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Sigma Phi</w:t>
                      </w:r>
                    </w:p>
                    <w:p w14:paraId="770F61D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Tau Omega</w:t>
                      </w:r>
                    </w:p>
                    <w:p w14:paraId="242A2D8F"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Chi Psi</w:t>
                      </w:r>
                    </w:p>
                    <w:p w14:paraId="01228B8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Chi</w:t>
                      </w:r>
                    </w:p>
                    <w:p w14:paraId="254EDBC9"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Kappa Epsilon</w:t>
                      </w:r>
                    </w:p>
                    <w:p w14:paraId="5D527487"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Sigma Phi</w:t>
                      </w:r>
                    </w:p>
                    <w:p w14:paraId="3F4D417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Tau Delta</w:t>
                      </w:r>
                    </w:p>
                    <w:p w14:paraId="11D528EE" w14:textId="77777777" w:rsidR="001D5511" w:rsidRDefault="001D5511" w:rsidP="001D5511">
                      <w:pPr>
                        <w:widowControl w:val="0"/>
                        <w:autoSpaceDE w:val="0"/>
                        <w:autoSpaceDN w:val="0"/>
                        <w:adjustRightInd w:val="0"/>
                        <w:rPr>
                          <w:color w:val="000000"/>
                          <w:sz w:val="20"/>
                          <w:szCs w:val="20"/>
                          <w:lang w:eastAsia="ja-JP"/>
                        </w:rPr>
                      </w:pPr>
                      <w:proofErr w:type="spellStart"/>
                      <w:r>
                        <w:rPr>
                          <w:color w:val="000000"/>
                          <w:sz w:val="20"/>
                          <w:szCs w:val="20"/>
                          <w:lang w:eastAsia="ja-JP"/>
                        </w:rPr>
                        <w:t>FarmHouse</w:t>
                      </w:r>
                      <w:proofErr w:type="spellEnd"/>
                    </w:p>
                    <w:p w14:paraId="398FFCD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Kappa Alpha Order</w:t>
                      </w:r>
                    </w:p>
                    <w:p w14:paraId="63E49249"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Kappa Delta Rho</w:t>
                      </w:r>
                    </w:p>
                    <w:p w14:paraId="52CCD8DA"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Lambda Chi Alpha</w:t>
                      </w:r>
                    </w:p>
                    <w:p w14:paraId="17A8175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 xml:space="preserve">The </w:t>
                      </w:r>
                      <w:proofErr w:type="gramStart"/>
                      <w:r>
                        <w:rPr>
                          <w:color w:val="000000"/>
                          <w:sz w:val="20"/>
                          <w:szCs w:val="20"/>
                          <w:lang w:eastAsia="ja-JP"/>
                        </w:rPr>
                        <w:t>North-American</w:t>
                      </w:r>
                      <w:proofErr w:type="gramEnd"/>
                    </w:p>
                    <w:p w14:paraId="2694068D" w14:textId="77777777" w:rsidR="001D5511" w:rsidRDefault="001D5511" w:rsidP="001D5511">
                      <w:pPr>
                        <w:widowControl w:val="0"/>
                        <w:autoSpaceDE w:val="0"/>
                        <w:autoSpaceDN w:val="0"/>
                        <w:adjustRightInd w:val="0"/>
                        <w:rPr>
                          <w:color w:val="000000"/>
                          <w:sz w:val="20"/>
                          <w:szCs w:val="20"/>
                          <w:lang w:eastAsia="ja-JP"/>
                        </w:rPr>
                      </w:pPr>
                      <w:proofErr w:type="spellStart"/>
                      <w:r>
                        <w:rPr>
                          <w:color w:val="000000"/>
                          <w:sz w:val="20"/>
                          <w:szCs w:val="20"/>
                          <w:lang w:eastAsia="ja-JP"/>
                        </w:rPr>
                        <w:t>Interfraternity</w:t>
                      </w:r>
                      <w:proofErr w:type="spellEnd"/>
                      <w:r>
                        <w:rPr>
                          <w:color w:val="000000"/>
                          <w:sz w:val="20"/>
                          <w:szCs w:val="20"/>
                          <w:lang w:eastAsia="ja-JP"/>
                        </w:rPr>
                        <w:t xml:space="preserve"> Conference</w:t>
                      </w:r>
                    </w:p>
                    <w:p w14:paraId="17CC0D91"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Gamma Delta</w:t>
                      </w:r>
                    </w:p>
                    <w:p w14:paraId="0A312BF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Psi</w:t>
                      </w:r>
                    </w:p>
                    <w:p w14:paraId="1B6FCC91" w14:textId="77777777" w:rsidR="001D5511" w:rsidRPr="00E4669A" w:rsidRDefault="001D5511" w:rsidP="001D5511">
                      <w:pPr>
                        <w:widowControl w:val="0"/>
                        <w:autoSpaceDE w:val="0"/>
                        <w:autoSpaceDN w:val="0"/>
                        <w:adjustRightInd w:val="0"/>
                        <w:rPr>
                          <w:color w:val="000000"/>
                          <w:sz w:val="20"/>
                          <w:szCs w:val="20"/>
                          <w:lang w:eastAsia="ja-JP"/>
                        </w:rPr>
                      </w:pPr>
                    </w:p>
                  </w:txbxContent>
                </v:textbox>
                <w10:wrap type="square"/>
              </v:shape>
            </w:pict>
          </mc:Fallback>
        </mc:AlternateContent>
      </w:r>
      <w:r>
        <w:rPr>
          <w:noProof/>
          <w:color w:val="000000"/>
          <w:sz w:val="20"/>
          <w:szCs w:val="20"/>
        </w:rPr>
        <mc:AlternateContent>
          <mc:Choice Requires="wps">
            <w:drawing>
              <wp:anchor distT="0" distB="0" distL="114300" distR="114300" simplePos="0" relativeHeight="251662336" behindDoc="0" locked="0" layoutInCell="1" allowOverlap="1" wp14:anchorId="271D98A6" wp14:editId="3575F01F">
                <wp:simplePos x="0" y="0"/>
                <wp:positionH relativeFrom="column">
                  <wp:posOffset>3823335</wp:posOffset>
                </wp:positionH>
                <wp:positionV relativeFrom="paragraph">
                  <wp:posOffset>53340</wp:posOffset>
                </wp:positionV>
                <wp:extent cx="1714500" cy="2971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78E80" w14:textId="77777777" w:rsidR="001D5511" w:rsidRPr="00E4669A" w:rsidRDefault="001D5511" w:rsidP="001D5511">
                            <w:pPr>
                              <w:widowControl w:val="0"/>
                              <w:autoSpaceDE w:val="0"/>
                              <w:autoSpaceDN w:val="0"/>
                              <w:adjustRightInd w:val="0"/>
                              <w:rPr>
                                <w:b/>
                                <w:color w:val="000000"/>
                                <w:sz w:val="20"/>
                                <w:szCs w:val="20"/>
                                <w:lang w:eastAsia="ja-JP"/>
                              </w:rPr>
                            </w:pPr>
                            <w:r w:rsidRPr="00E4669A">
                              <w:rPr>
                                <w:b/>
                                <w:color w:val="000000"/>
                                <w:sz w:val="20"/>
                                <w:szCs w:val="20"/>
                                <w:lang w:eastAsia="ja-JP"/>
                              </w:rPr>
                              <w:t>Women’s Organizations</w:t>
                            </w:r>
                          </w:p>
                          <w:p w14:paraId="5BF2845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Chi Omega</w:t>
                            </w:r>
                          </w:p>
                          <w:p w14:paraId="01CBCE2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Epsilon Phi</w:t>
                            </w:r>
                          </w:p>
                          <w:p w14:paraId="02B0922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Gamma Delta</w:t>
                            </w:r>
                          </w:p>
                          <w:p w14:paraId="4AE294F1"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Omicron Pi</w:t>
                            </w:r>
                          </w:p>
                          <w:p w14:paraId="7178BEA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Sigma Alpha</w:t>
                            </w:r>
                          </w:p>
                          <w:p w14:paraId="4038094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Sigma Tau</w:t>
                            </w:r>
                          </w:p>
                          <w:p w14:paraId="40C9C4F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Phi</w:t>
                            </w:r>
                          </w:p>
                          <w:p w14:paraId="1796D49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Xi Delta</w:t>
                            </w:r>
                          </w:p>
                          <w:p w14:paraId="10672F14"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Chi Omega</w:t>
                            </w:r>
                          </w:p>
                          <w:p w14:paraId="6185D3E7"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 xml:space="preserve">Delta </w:t>
                            </w:r>
                            <w:proofErr w:type="spellStart"/>
                            <w:r>
                              <w:rPr>
                                <w:color w:val="000000"/>
                                <w:sz w:val="20"/>
                                <w:szCs w:val="20"/>
                                <w:lang w:eastAsia="ja-JP"/>
                              </w:rPr>
                              <w:t>Delta</w:t>
                            </w:r>
                            <w:proofErr w:type="spellEnd"/>
                            <w:r>
                              <w:rPr>
                                <w:color w:val="000000"/>
                                <w:sz w:val="20"/>
                                <w:szCs w:val="20"/>
                                <w:lang w:eastAsia="ja-JP"/>
                              </w:rPr>
                              <w:t xml:space="preserve"> </w:t>
                            </w:r>
                            <w:proofErr w:type="spellStart"/>
                            <w:r>
                              <w:rPr>
                                <w:color w:val="000000"/>
                                <w:sz w:val="20"/>
                                <w:szCs w:val="20"/>
                                <w:lang w:eastAsia="ja-JP"/>
                              </w:rPr>
                              <w:t>Delta</w:t>
                            </w:r>
                            <w:proofErr w:type="spellEnd"/>
                          </w:p>
                          <w:p w14:paraId="661F234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Gamma</w:t>
                            </w:r>
                          </w:p>
                          <w:p w14:paraId="5398426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Phi Epsilon</w:t>
                            </w:r>
                          </w:p>
                          <w:p w14:paraId="1337BEA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Zeta</w:t>
                            </w:r>
                          </w:p>
                          <w:p w14:paraId="5C99318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Gamma Phi Beta</w:t>
                            </w:r>
                          </w:p>
                          <w:p w14:paraId="7C0EF33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Kappa Alpha Theta</w:t>
                            </w:r>
                          </w:p>
                          <w:p w14:paraId="649594F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Mu</w:t>
                            </w:r>
                          </w:p>
                          <w:p w14:paraId="5981B29B"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Pi Beta Phi</w:t>
                            </w:r>
                          </w:p>
                          <w:p w14:paraId="5FADD872" w14:textId="77777777" w:rsidR="001D5511" w:rsidRDefault="001D5511" w:rsidP="001D5511">
                            <w:r>
                              <w:rPr>
                                <w:color w:val="000000"/>
                                <w:sz w:val="20"/>
                                <w:szCs w:val="20"/>
                                <w:lang w:eastAsia="ja-JP"/>
                              </w:rPr>
                              <w:t>Zeta Tau Alpha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7" type="#_x0000_t202" style="position:absolute;margin-left:301.05pt;margin-top:4.2pt;width:13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" filled="f" stroked="f">
                <v:textbox>
                  <w:txbxContent>
                    <w:p w14:paraId="2B078E80" w14:textId="77777777" w:rsidR="001D5511" w:rsidRPr="00E4669A" w:rsidRDefault="001D5511" w:rsidP="001D5511">
                      <w:pPr>
                        <w:widowControl w:val="0"/>
                        <w:autoSpaceDE w:val="0"/>
                        <w:autoSpaceDN w:val="0"/>
                        <w:adjustRightInd w:val="0"/>
                        <w:rPr>
                          <w:b/>
                          <w:color w:val="000000"/>
                          <w:sz w:val="20"/>
                          <w:szCs w:val="20"/>
                          <w:lang w:eastAsia="ja-JP"/>
                        </w:rPr>
                      </w:pPr>
                      <w:r w:rsidRPr="00E4669A">
                        <w:rPr>
                          <w:b/>
                          <w:color w:val="000000"/>
                          <w:sz w:val="20"/>
                          <w:szCs w:val="20"/>
                          <w:lang w:eastAsia="ja-JP"/>
                        </w:rPr>
                        <w:t>Women’s Organizations</w:t>
                      </w:r>
                    </w:p>
                    <w:p w14:paraId="5BF2845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Chi Omega</w:t>
                      </w:r>
                    </w:p>
                    <w:p w14:paraId="01CBCE2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Epsilon Phi</w:t>
                      </w:r>
                    </w:p>
                    <w:p w14:paraId="02B0922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Gamma Delta</w:t>
                      </w:r>
                    </w:p>
                    <w:p w14:paraId="4AE294F1"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Omicron Pi</w:t>
                      </w:r>
                    </w:p>
                    <w:p w14:paraId="7178BEA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Sigma Alpha</w:t>
                      </w:r>
                    </w:p>
                    <w:p w14:paraId="4038094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Sigma Tau</w:t>
                      </w:r>
                    </w:p>
                    <w:p w14:paraId="40C9C4F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Phi</w:t>
                      </w:r>
                    </w:p>
                    <w:p w14:paraId="1796D49C"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Alpha Xi Delta</w:t>
                      </w:r>
                    </w:p>
                    <w:p w14:paraId="10672F14"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Chi Omega</w:t>
                      </w:r>
                    </w:p>
                    <w:p w14:paraId="6185D3E7"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 xml:space="preserve">Delta </w:t>
                      </w:r>
                      <w:proofErr w:type="spellStart"/>
                      <w:r>
                        <w:rPr>
                          <w:color w:val="000000"/>
                          <w:sz w:val="20"/>
                          <w:szCs w:val="20"/>
                          <w:lang w:eastAsia="ja-JP"/>
                        </w:rPr>
                        <w:t>Delta</w:t>
                      </w:r>
                      <w:proofErr w:type="spellEnd"/>
                      <w:r>
                        <w:rPr>
                          <w:color w:val="000000"/>
                          <w:sz w:val="20"/>
                          <w:szCs w:val="20"/>
                          <w:lang w:eastAsia="ja-JP"/>
                        </w:rPr>
                        <w:t xml:space="preserve"> </w:t>
                      </w:r>
                      <w:proofErr w:type="spellStart"/>
                      <w:r>
                        <w:rPr>
                          <w:color w:val="000000"/>
                          <w:sz w:val="20"/>
                          <w:szCs w:val="20"/>
                          <w:lang w:eastAsia="ja-JP"/>
                        </w:rPr>
                        <w:t>Delta</w:t>
                      </w:r>
                      <w:proofErr w:type="spellEnd"/>
                    </w:p>
                    <w:p w14:paraId="661F234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Gamma</w:t>
                      </w:r>
                    </w:p>
                    <w:p w14:paraId="5398426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Phi Epsilon</w:t>
                      </w:r>
                    </w:p>
                    <w:p w14:paraId="1337BEA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Delta Zeta</w:t>
                      </w:r>
                    </w:p>
                    <w:p w14:paraId="5C99318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Gamma Phi Beta</w:t>
                      </w:r>
                    </w:p>
                    <w:p w14:paraId="7C0EF33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Kappa Alpha Theta</w:t>
                      </w:r>
                    </w:p>
                    <w:p w14:paraId="649594F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Mu</w:t>
                      </w:r>
                    </w:p>
                    <w:p w14:paraId="5981B29B"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Pi Beta Phi</w:t>
                      </w:r>
                    </w:p>
                    <w:p w14:paraId="5FADD872" w14:textId="77777777" w:rsidR="001D5511" w:rsidRDefault="001D5511" w:rsidP="001D5511">
                      <w:r>
                        <w:rPr>
                          <w:color w:val="000000"/>
                          <w:sz w:val="20"/>
                          <w:szCs w:val="20"/>
                          <w:lang w:eastAsia="ja-JP"/>
                        </w:rPr>
                        <w:t>Zeta Tau Alpha</w:t>
                      </w:r>
                    </w:p>
                  </w:txbxContent>
                </v:textbox>
                <w10:wrap type="square"/>
              </v:shape>
            </w:pict>
          </mc:Fallback>
        </mc:AlternateContent>
      </w:r>
      <w:r>
        <w:rPr>
          <w:noProof/>
          <w:color w:val="000000"/>
          <w:sz w:val="20"/>
          <w:szCs w:val="20"/>
        </w:rPr>
        <mc:AlternateContent>
          <mc:Choice Requires="wps">
            <w:drawing>
              <wp:anchor distT="0" distB="0" distL="114300" distR="114300" simplePos="0" relativeHeight="251661312" behindDoc="0" locked="0" layoutInCell="1" allowOverlap="1" wp14:anchorId="0889AA9C" wp14:editId="2462D1E1">
                <wp:simplePos x="0" y="0"/>
                <wp:positionH relativeFrom="column">
                  <wp:posOffset>1765935</wp:posOffset>
                </wp:positionH>
                <wp:positionV relativeFrom="paragraph">
                  <wp:posOffset>53340</wp:posOffset>
                </wp:positionV>
                <wp:extent cx="1714500" cy="2971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297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57C1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Sigma</w:t>
                            </w:r>
                          </w:p>
                          <w:p w14:paraId="0986165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Tau</w:t>
                            </w:r>
                          </w:p>
                          <w:p w14:paraId="7813998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Theta</w:t>
                            </w:r>
                          </w:p>
                          <w:p w14:paraId="22F5203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Mu Delta</w:t>
                            </w:r>
                          </w:p>
                          <w:p w14:paraId="30E2A27F"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Sigma Kappa</w:t>
                            </w:r>
                          </w:p>
                          <w:p w14:paraId="0180AFEB"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Pi Kappa Phi</w:t>
                            </w:r>
                          </w:p>
                          <w:p w14:paraId="40E96C5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Pi Lambda Phi</w:t>
                            </w:r>
                          </w:p>
                          <w:p w14:paraId="55ED1DC4"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Alpha Mu</w:t>
                            </w:r>
                          </w:p>
                          <w:p w14:paraId="049BD24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Nu</w:t>
                            </w:r>
                          </w:p>
                          <w:p w14:paraId="68DFB59A"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Phi Epsilon</w:t>
                            </w:r>
                          </w:p>
                          <w:p w14:paraId="6946C8C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Pi</w:t>
                            </w:r>
                          </w:p>
                          <w:p w14:paraId="5B9199D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Tau Epsilon Phi</w:t>
                            </w:r>
                          </w:p>
                          <w:p w14:paraId="7BC6B5BF"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Tau Kappa Epsilon</w:t>
                            </w:r>
                          </w:p>
                          <w:p w14:paraId="113763E4"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Theta Chi</w:t>
                            </w:r>
                          </w:p>
                          <w:p w14:paraId="14FFCCEA"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Zeta Beta Tau</w:t>
                            </w:r>
                          </w:p>
                          <w:p w14:paraId="3464F17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Zeta Psi</w:t>
                            </w:r>
                          </w:p>
                          <w:p w14:paraId="1F91495D" w14:textId="77777777" w:rsidR="001D5511" w:rsidRDefault="001D5511" w:rsidP="001D5511">
                            <w:pPr>
                              <w:widowControl w:val="0"/>
                              <w:autoSpaceDE w:val="0"/>
                              <w:autoSpaceDN w:val="0"/>
                              <w:adjustRightInd w:val="0"/>
                              <w:rPr>
                                <w:color w:val="000000"/>
                                <w:sz w:val="20"/>
                                <w:szCs w:val="20"/>
                                <w:lang w:eastAsia="ja-JP"/>
                              </w:rPr>
                            </w:pPr>
                          </w:p>
                          <w:p w14:paraId="23B83F6A" w14:textId="77777777" w:rsidR="001D5511" w:rsidRPr="00E4669A" w:rsidRDefault="001D5511" w:rsidP="001D5511">
                            <w:pPr>
                              <w:widowControl w:val="0"/>
                              <w:autoSpaceDE w:val="0"/>
                              <w:autoSpaceDN w:val="0"/>
                              <w:adjustRightInd w:val="0"/>
                              <w:rPr>
                                <w:i/>
                                <w:color w:val="000000"/>
                                <w:sz w:val="20"/>
                                <w:szCs w:val="20"/>
                                <w:lang w:eastAsia="ja-JP"/>
                              </w:rPr>
                            </w:pPr>
                            <w:r w:rsidRPr="00E4669A">
                              <w:rPr>
                                <w:i/>
                                <w:color w:val="000000"/>
                                <w:sz w:val="20"/>
                                <w:szCs w:val="20"/>
                                <w:lang w:eastAsia="ja-JP"/>
                              </w:rPr>
                              <w:t>Total Membership: 50 national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7" o:spid="_x0000_s1028" type="#_x0000_t202" style="position:absolute;margin-left:139.05pt;margin-top:4.2pt;width:13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ciN9ECAAAW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" filled="f" stroked="f">
                <v:textbox>
                  <w:txbxContent>
                    <w:p w14:paraId="2B557C1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Sigma</w:t>
                      </w:r>
                    </w:p>
                    <w:p w14:paraId="09861656"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Tau</w:t>
                      </w:r>
                    </w:p>
                    <w:p w14:paraId="78139983"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Kappa Theta</w:t>
                      </w:r>
                    </w:p>
                    <w:p w14:paraId="22F5203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Mu Delta</w:t>
                      </w:r>
                    </w:p>
                    <w:p w14:paraId="30E2A27F"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Phi Sigma Kappa</w:t>
                      </w:r>
                    </w:p>
                    <w:p w14:paraId="0180AFEB"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Pi Kappa Phi</w:t>
                      </w:r>
                    </w:p>
                    <w:p w14:paraId="40E96C5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Pi Lambda Phi</w:t>
                      </w:r>
                    </w:p>
                    <w:p w14:paraId="55ED1DC4"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Alpha Mu</w:t>
                      </w:r>
                    </w:p>
                    <w:p w14:paraId="049BD24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Nu</w:t>
                      </w:r>
                    </w:p>
                    <w:p w14:paraId="68DFB59A"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Phi Epsilon</w:t>
                      </w:r>
                    </w:p>
                    <w:p w14:paraId="6946C8C8"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Sigma Pi</w:t>
                      </w:r>
                    </w:p>
                    <w:p w14:paraId="5B9199D0"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Tau Epsilon Phi</w:t>
                      </w:r>
                    </w:p>
                    <w:p w14:paraId="7BC6B5BF"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Tau Kappa Epsilon</w:t>
                      </w:r>
                    </w:p>
                    <w:p w14:paraId="113763E4"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Theta Chi</w:t>
                      </w:r>
                    </w:p>
                    <w:p w14:paraId="14FFCCEA"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Zeta Beta Tau</w:t>
                      </w:r>
                    </w:p>
                    <w:p w14:paraId="3464F17E" w14:textId="77777777" w:rsidR="001D5511" w:rsidRDefault="001D5511" w:rsidP="001D5511">
                      <w:pPr>
                        <w:widowControl w:val="0"/>
                        <w:autoSpaceDE w:val="0"/>
                        <w:autoSpaceDN w:val="0"/>
                        <w:adjustRightInd w:val="0"/>
                        <w:rPr>
                          <w:color w:val="000000"/>
                          <w:sz w:val="20"/>
                          <w:szCs w:val="20"/>
                          <w:lang w:eastAsia="ja-JP"/>
                        </w:rPr>
                      </w:pPr>
                      <w:r>
                        <w:rPr>
                          <w:color w:val="000000"/>
                          <w:sz w:val="20"/>
                          <w:szCs w:val="20"/>
                          <w:lang w:eastAsia="ja-JP"/>
                        </w:rPr>
                        <w:t>Zeta Psi</w:t>
                      </w:r>
                    </w:p>
                    <w:p w14:paraId="1F91495D" w14:textId="77777777" w:rsidR="001D5511" w:rsidRDefault="001D5511" w:rsidP="001D5511">
                      <w:pPr>
                        <w:widowControl w:val="0"/>
                        <w:autoSpaceDE w:val="0"/>
                        <w:autoSpaceDN w:val="0"/>
                        <w:adjustRightInd w:val="0"/>
                        <w:rPr>
                          <w:color w:val="000000"/>
                          <w:sz w:val="20"/>
                          <w:szCs w:val="20"/>
                          <w:lang w:eastAsia="ja-JP"/>
                        </w:rPr>
                      </w:pPr>
                    </w:p>
                    <w:p w14:paraId="23B83F6A" w14:textId="77777777" w:rsidR="001D5511" w:rsidRPr="00E4669A" w:rsidRDefault="001D5511" w:rsidP="001D5511">
                      <w:pPr>
                        <w:widowControl w:val="0"/>
                        <w:autoSpaceDE w:val="0"/>
                        <w:autoSpaceDN w:val="0"/>
                        <w:adjustRightInd w:val="0"/>
                        <w:rPr>
                          <w:i/>
                          <w:color w:val="000000"/>
                          <w:sz w:val="20"/>
                          <w:szCs w:val="20"/>
                          <w:lang w:eastAsia="ja-JP"/>
                        </w:rPr>
                      </w:pPr>
                      <w:r w:rsidRPr="00E4669A">
                        <w:rPr>
                          <w:i/>
                          <w:color w:val="000000"/>
                          <w:sz w:val="20"/>
                          <w:szCs w:val="20"/>
                          <w:lang w:eastAsia="ja-JP"/>
                        </w:rPr>
                        <w:t>Total Membership: 50 national organizations</w:t>
                      </w:r>
                    </w:p>
                  </w:txbxContent>
                </v:textbox>
                <w10:wrap type="square"/>
              </v:shape>
            </w:pict>
          </mc:Fallback>
        </mc:AlternateContent>
      </w:r>
    </w:p>
    <w:p w14:paraId="224CF05F" w14:textId="77777777" w:rsidR="001D5511" w:rsidRDefault="001D5511" w:rsidP="001D5511">
      <w:pPr>
        <w:rPr>
          <w:sz w:val="20"/>
          <w:szCs w:val="20"/>
        </w:rPr>
      </w:pPr>
      <w:r w:rsidRPr="00E4669A">
        <w:rPr>
          <w:color w:val="000000"/>
          <w:sz w:val="20"/>
          <w:szCs w:val="20"/>
          <w:lang w:eastAsia="ja-JP"/>
        </w:rPr>
        <w:t xml:space="preserve">For questions or interpretation of FIPG policy provisions please contact David </w:t>
      </w:r>
      <w:proofErr w:type="spellStart"/>
      <w:r w:rsidRPr="00E4669A">
        <w:rPr>
          <w:color w:val="000000"/>
          <w:sz w:val="20"/>
          <w:szCs w:val="20"/>
          <w:lang w:eastAsia="ja-JP"/>
        </w:rPr>
        <w:t>Westol</w:t>
      </w:r>
      <w:proofErr w:type="spellEnd"/>
      <w:r w:rsidRPr="00E4669A">
        <w:rPr>
          <w:color w:val="000000"/>
          <w:sz w:val="20"/>
          <w:szCs w:val="20"/>
          <w:lang w:eastAsia="ja-JP"/>
        </w:rPr>
        <w:t xml:space="preserve">, FIPG Administrator at </w:t>
      </w:r>
      <w:r w:rsidRPr="00E4669A">
        <w:rPr>
          <w:color w:val="0000FF"/>
          <w:sz w:val="20"/>
          <w:szCs w:val="20"/>
          <w:lang w:eastAsia="ja-JP"/>
        </w:rPr>
        <w:t xml:space="preserve">317-250-3799 </w:t>
      </w:r>
      <w:r w:rsidRPr="00E4669A">
        <w:rPr>
          <w:color w:val="000000"/>
          <w:sz w:val="20"/>
          <w:szCs w:val="20"/>
          <w:lang w:eastAsia="ja-JP"/>
        </w:rPr>
        <w:t xml:space="preserve">or </w:t>
      </w:r>
      <w:hyperlink r:id="rId11" w:history="1">
        <w:r w:rsidRPr="00A1535F">
          <w:rPr>
            <w:rStyle w:val="Hyperlink"/>
            <w:sz w:val="20"/>
            <w:szCs w:val="20"/>
            <w:lang w:eastAsia="ja-JP"/>
          </w:rPr>
          <w:t>David.Westol@gmail.com</w:t>
        </w:r>
      </w:hyperlink>
    </w:p>
    <w:p w14:paraId="7CAE3DE1" w14:textId="77777777" w:rsidR="001D5511" w:rsidRPr="003D3C0B" w:rsidRDefault="001D5511" w:rsidP="001D5511">
      <w:pPr>
        <w:rPr>
          <w:sz w:val="20"/>
          <w:szCs w:val="20"/>
        </w:rPr>
      </w:pPr>
    </w:p>
    <w:p w14:paraId="4388EAFB" w14:textId="77777777" w:rsidR="001D5511" w:rsidRDefault="001D5511" w:rsidP="001D5511">
      <w:pPr>
        <w:rPr>
          <w:rFonts w:ascii="Times New Roman" w:hAnsi="Times New Roman" w:cs="Times New Roman"/>
          <w:color w:val="000000"/>
          <w:sz w:val="32"/>
        </w:rPr>
      </w:pPr>
    </w:p>
    <w:p w14:paraId="76AB7DF7" w14:textId="77777777" w:rsidR="001D5511" w:rsidRPr="00745B9B" w:rsidRDefault="001D5511" w:rsidP="001D5511">
      <w:pPr>
        <w:rPr>
          <w:rFonts w:ascii="Times New Roman" w:hAnsi="Times New Roman" w:cs="Times New Roman"/>
          <w:color w:val="000000"/>
        </w:rPr>
      </w:pPr>
      <w:r w:rsidRPr="00F95CC2">
        <w:rPr>
          <w:rFonts w:ascii="Times New Roman" w:hAnsi="Times New Roman" w:cs="Times New Roman"/>
          <w:color w:val="000000"/>
          <w:sz w:val="32"/>
        </w:rPr>
        <w:t xml:space="preserve">Appendix </w:t>
      </w:r>
      <w:r>
        <w:rPr>
          <w:rFonts w:ascii="Times New Roman" w:hAnsi="Times New Roman" w:cs="Times New Roman"/>
          <w:color w:val="000000"/>
          <w:sz w:val="32"/>
        </w:rPr>
        <w:t>B</w:t>
      </w:r>
    </w:p>
    <w:p w14:paraId="2C0C6451" w14:textId="77777777" w:rsidR="001D5511" w:rsidRPr="00F95CC2" w:rsidRDefault="001D5511" w:rsidP="001D5511">
      <w:pPr>
        <w:rPr>
          <w:rFonts w:ascii="Times New Roman" w:hAnsi="Times New Roman" w:cs="Times New Roman"/>
          <w:color w:val="000000"/>
        </w:rPr>
      </w:pPr>
    </w:p>
    <w:p w14:paraId="72714D5E" w14:textId="77777777" w:rsidR="001D5511" w:rsidRPr="00F95CC2" w:rsidRDefault="001D5511" w:rsidP="001D5511">
      <w:pPr>
        <w:jc w:val="center"/>
        <w:rPr>
          <w:rFonts w:ascii="Times New Roman" w:hAnsi="Times New Roman" w:cs="Times New Roman"/>
          <w:bCs/>
          <w:sz w:val="28"/>
          <w:szCs w:val="28"/>
        </w:rPr>
      </w:pPr>
      <w:r w:rsidRPr="00F95CC2">
        <w:rPr>
          <w:rFonts w:ascii="Times New Roman" w:hAnsi="Times New Roman" w:cs="Times New Roman"/>
          <w:bCs/>
          <w:sz w:val="28"/>
          <w:szCs w:val="28"/>
        </w:rPr>
        <w:t>Definitions</w:t>
      </w:r>
    </w:p>
    <w:p w14:paraId="7FB1F619" w14:textId="77777777" w:rsidR="001D5511" w:rsidRPr="00F95CC2" w:rsidRDefault="001D5511" w:rsidP="001D5511">
      <w:pPr>
        <w:rPr>
          <w:rFonts w:ascii="Times New Roman" w:hAnsi="Times New Roman" w:cs="Times New Roman"/>
          <w:sz w:val="22"/>
          <w:szCs w:val="22"/>
        </w:rPr>
      </w:pPr>
    </w:p>
    <w:p w14:paraId="693B0D19"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Host Chapter:</w:t>
      </w:r>
      <w:r w:rsidRPr="00F95CC2">
        <w:rPr>
          <w:rFonts w:ascii="Times New Roman" w:hAnsi="Times New Roman" w:cs="Times New Roman"/>
          <w:szCs w:val="22"/>
        </w:rPr>
        <w:t xml:space="preserve"> Any Greek chapter that has planned, sponsored, hosted, or promoted any event or has submitted a Greek Social Event Registration Form (see Section </w:t>
      </w:r>
      <w:r>
        <w:rPr>
          <w:rFonts w:ascii="Times New Roman" w:hAnsi="Times New Roman" w:cs="Times New Roman"/>
          <w:szCs w:val="22"/>
        </w:rPr>
        <w:t>I</w:t>
      </w:r>
      <w:r w:rsidRPr="00F95CC2">
        <w:rPr>
          <w:rFonts w:ascii="Times New Roman" w:hAnsi="Times New Roman" w:cs="Times New Roman"/>
          <w:szCs w:val="22"/>
        </w:rPr>
        <w:t>I</w:t>
      </w:r>
      <w:r>
        <w:rPr>
          <w:rFonts w:ascii="Times New Roman" w:hAnsi="Times New Roman" w:cs="Times New Roman"/>
          <w:szCs w:val="22"/>
        </w:rPr>
        <w:t>.B</w:t>
      </w:r>
      <w:r w:rsidRPr="00F95CC2">
        <w:rPr>
          <w:rFonts w:ascii="Times New Roman" w:hAnsi="Times New Roman" w:cs="Times New Roman"/>
          <w:b/>
          <w:bCs/>
          <w:szCs w:val="22"/>
        </w:rPr>
        <w:t xml:space="preserve"> </w:t>
      </w:r>
      <w:r w:rsidRPr="00F95CC2">
        <w:rPr>
          <w:rFonts w:ascii="Times New Roman" w:hAnsi="Times New Roman" w:cs="Times New Roman"/>
          <w:szCs w:val="22"/>
        </w:rPr>
        <w:t>for registration process).</w:t>
      </w:r>
    </w:p>
    <w:p w14:paraId="19726734"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Event:</w:t>
      </w:r>
      <w:r w:rsidRPr="00F95CC2">
        <w:rPr>
          <w:rFonts w:ascii="Times New Roman" w:hAnsi="Times New Roman" w:cs="Times New Roman"/>
          <w:szCs w:val="22"/>
        </w:rPr>
        <w:t xml:space="preserve"> A gathering in any area of a chapter house where there are more than eight guests and alcohol consumption appears to be the primary purpose, as determined by the Social Event Monitors (SEM).</w:t>
      </w:r>
    </w:p>
    <w:p w14:paraId="54EDF7AD"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Common Area:</w:t>
      </w:r>
      <w:r w:rsidRPr="00F95CC2">
        <w:rPr>
          <w:rFonts w:ascii="Times New Roman" w:hAnsi="Times New Roman" w:cs="Times New Roman"/>
          <w:szCs w:val="22"/>
        </w:rPr>
        <w:t xml:space="preserve"> any part of the chapter house that does not serve as a bedroom or private bathroom for residents.  Includes foyers, stairs, basements, chapter rooms, lounges, hallways, etc.</w:t>
      </w:r>
    </w:p>
    <w:p w14:paraId="4843941E"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Planned:</w:t>
      </w:r>
      <w:r w:rsidRPr="00F95CC2">
        <w:rPr>
          <w:rFonts w:ascii="Times New Roman" w:hAnsi="Times New Roman" w:cs="Times New Roman"/>
          <w:szCs w:val="22"/>
        </w:rPr>
        <w:t xml:space="preserve"> Premeditated.</w:t>
      </w:r>
    </w:p>
    <w:p w14:paraId="63962ECB"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Sponsored:</w:t>
      </w:r>
      <w:r w:rsidRPr="00F95CC2">
        <w:rPr>
          <w:rFonts w:ascii="Times New Roman" w:hAnsi="Times New Roman" w:cs="Times New Roman"/>
          <w:szCs w:val="22"/>
        </w:rPr>
        <w:t xml:space="preserve">  Paid for, planned, and/or carried out.</w:t>
      </w:r>
    </w:p>
    <w:p w14:paraId="138E112B"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Hosted:</w:t>
      </w:r>
      <w:r w:rsidRPr="00F95CC2">
        <w:rPr>
          <w:rFonts w:ascii="Times New Roman" w:hAnsi="Times New Roman" w:cs="Times New Roman"/>
          <w:szCs w:val="22"/>
        </w:rPr>
        <w:t xml:space="preserve">  The physical location where the event is held.</w:t>
      </w:r>
    </w:p>
    <w:p w14:paraId="4C3555EB"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Promoted:</w:t>
      </w:r>
      <w:r w:rsidRPr="00F95CC2">
        <w:rPr>
          <w:rFonts w:ascii="Times New Roman" w:hAnsi="Times New Roman" w:cs="Times New Roman"/>
          <w:szCs w:val="22"/>
        </w:rPr>
        <w:t xml:space="preserve"> To help bring into being through the means of advertising and/or publicity.</w:t>
      </w:r>
    </w:p>
    <w:p w14:paraId="352DF429"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 xml:space="preserve">Chapter Member: </w:t>
      </w:r>
      <w:r w:rsidRPr="00F95CC2">
        <w:rPr>
          <w:rFonts w:ascii="Times New Roman" w:hAnsi="Times New Roman" w:cs="Times New Roman"/>
          <w:szCs w:val="22"/>
        </w:rPr>
        <w:t xml:space="preserve">Undergraduate active or new member. </w:t>
      </w:r>
    </w:p>
    <w:p w14:paraId="3EFC8FED"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Guest:</w:t>
      </w:r>
      <w:r w:rsidRPr="00F95CC2">
        <w:rPr>
          <w:rFonts w:ascii="Times New Roman" w:hAnsi="Times New Roman" w:cs="Times New Roman"/>
          <w:szCs w:val="22"/>
        </w:rPr>
        <w:t xml:space="preserve">  a person who is not a member or new member of the host chapter.</w:t>
      </w:r>
    </w:p>
    <w:p w14:paraId="7A2A586D"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 xml:space="preserve">Hard Alcohol: </w:t>
      </w:r>
      <w:r w:rsidRPr="00F95CC2">
        <w:rPr>
          <w:rFonts w:ascii="Times New Roman" w:hAnsi="Times New Roman" w:cs="Times New Roman"/>
          <w:szCs w:val="22"/>
        </w:rPr>
        <w:t>Hard alcohol is any beverage containing over 15% alcohol by volume (ABV) (higher than all beer and wine, lower than all liqueurs/liquors)</w:t>
      </w:r>
    </w:p>
    <w:p w14:paraId="458F4BED"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Social Moratorium:</w:t>
      </w:r>
      <w:r w:rsidRPr="00F95CC2">
        <w:rPr>
          <w:rFonts w:ascii="Times New Roman" w:hAnsi="Times New Roman" w:cs="Times New Roman"/>
          <w:szCs w:val="22"/>
        </w:rPr>
        <w:t xml:space="preserve">  No in-house or out-of-house social events, including dated parties, formals, or any other chapter-organized social function with alcohol.  May be imposed for failure to conform to the requirements of this policy.</w:t>
      </w:r>
    </w:p>
    <w:p w14:paraId="2560A688"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Chapter House:</w:t>
      </w:r>
      <w:r w:rsidRPr="00F95CC2">
        <w:rPr>
          <w:rFonts w:ascii="Times New Roman" w:hAnsi="Times New Roman" w:cs="Times New Roman"/>
          <w:szCs w:val="22"/>
        </w:rPr>
        <w:t xml:space="preserve"> on-campus and off-campus residences zoned as fraternity or sorority housing by the City of College Park, and occupied by a Greek organization</w:t>
      </w:r>
    </w:p>
    <w:p w14:paraId="07E1644F"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Drinking Games:</w:t>
      </w:r>
      <w:r w:rsidRPr="00F95CC2">
        <w:rPr>
          <w:rFonts w:ascii="Times New Roman" w:hAnsi="Times New Roman" w:cs="Times New Roman"/>
          <w:szCs w:val="22"/>
        </w:rPr>
        <w:t xml:space="preserve"> Any activity where alcohol consumption is the primary purpose of the game.  Examples include, but are not limited to, beer pong; flip cup; quarters; power hour; liquid golf; card games; etc.</w:t>
      </w:r>
    </w:p>
    <w:p w14:paraId="6CD1E750"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Social Event Monitors:</w:t>
      </w:r>
      <w:r w:rsidRPr="00F95CC2">
        <w:rPr>
          <w:rFonts w:ascii="Times New Roman" w:hAnsi="Times New Roman" w:cs="Times New Roman"/>
          <w:szCs w:val="22"/>
        </w:rPr>
        <w:t xml:space="preserve"> see Section </w:t>
      </w:r>
      <w:r>
        <w:rPr>
          <w:rFonts w:ascii="Times New Roman" w:hAnsi="Times New Roman" w:cs="Times New Roman"/>
          <w:szCs w:val="22"/>
        </w:rPr>
        <w:t>III</w:t>
      </w:r>
      <w:r w:rsidRPr="00F95CC2">
        <w:rPr>
          <w:rFonts w:ascii="Times New Roman" w:hAnsi="Times New Roman" w:cs="Times New Roman"/>
          <w:szCs w:val="22"/>
        </w:rPr>
        <w:t xml:space="preserve"> for definition.</w:t>
      </w:r>
    </w:p>
    <w:p w14:paraId="4BA3E63E" w14:textId="77777777" w:rsidR="001D5511" w:rsidRPr="00F95CC2"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szCs w:val="22"/>
        </w:rPr>
        <w:t xml:space="preserve">Social Event Monitoring (SEM) Committee: </w:t>
      </w:r>
      <w:r w:rsidRPr="00F95CC2">
        <w:rPr>
          <w:rFonts w:ascii="Times New Roman" w:hAnsi="Times New Roman" w:cs="Times New Roman"/>
          <w:szCs w:val="22"/>
        </w:rPr>
        <w:t xml:space="preserve"> the group walking the SEM shift including the hired graduate monitors and the IFC/PHA executive board liaisons. </w:t>
      </w:r>
    </w:p>
    <w:p w14:paraId="69C4ADDD" w14:textId="77777777" w:rsidR="001D5511" w:rsidRDefault="001D5511" w:rsidP="001D5511">
      <w:pPr>
        <w:numPr>
          <w:ilvl w:val="0"/>
          <w:numId w:val="8"/>
        </w:numPr>
        <w:rPr>
          <w:rFonts w:ascii="Times New Roman" w:hAnsi="Times New Roman" w:cs="Times New Roman"/>
          <w:szCs w:val="22"/>
        </w:rPr>
      </w:pPr>
      <w:r w:rsidRPr="00F95CC2">
        <w:rPr>
          <w:rFonts w:ascii="Times New Roman" w:hAnsi="Times New Roman" w:cs="Times New Roman"/>
          <w:b/>
          <w:bCs/>
          <w:szCs w:val="22"/>
        </w:rPr>
        <w:t>Social Event Monitoring System:</w:t>
      </w:r>
      <w:r w:rsidRPr="00F95CC2">
        <w:rPr>
          <w:rFonts w:ascii="Times New Roman" w:hAnsi="Times New Roman" w:cs="Times New Roman"/>
          <w:szCs w:val="22"/>
        </w:rPr>
        <w:t xml:space="preserve"> see Section III for definition.</w:t>
      </w:r>
    </w:p>
    <w:p w14:paraId="394EF338" w14:textId="77777777" w:rsidR="001D5511" w:rsidRPr="00F95CC2" w:rsidRDefault="001D5511" w:rsidP="001D5511">
      <w:pPr>
        <w:rPr>
          <w:rFonts w:ascii="Times New Roman" w:hAnsi="Times New Roman" w:cs="Times New Roman"/>
          <w:color w:val="000000"/>
        </w:rPr>
      </w:pPr>
    </w:p>
    <w:p w14:paraId="24D56F75" w14:textId="77777777" w:rsidR="001D5511" w:rsidRPr="00F95CC2" w:rsidRDefault="001D5511" w:rsidP="001D5511">
      <w:pPr>
        <w:rPr>
          <w:rFonts w:ascii="Times New Roman" w:hAnsi="Times New Roman" w:cs="Times New Roman"/>
          <w:color w:val="000000"/>
        </w:rPr>
      </w:pPr>
    </w:p>
    <w:p w14:paraId="2B219341" w14:textId="77777777" w:rsidR="001D5511" w:rsidRPr="00F95CC2" w:rsidRDefault="001D5511" w:rsidP="001D5511">
      <w:pPr>
        <w:rPr>
          <w:rFonts w:ascii="Times New Roman" w:hAnsi="Times New Roman" w:cs="Times New Roman"/>
          <w:color w:val="000000"/>
        </w:rPr>
      </w:pPr>
    </w:p>
    <w:p w14:paraId="421ADD7C" w14:textId="77777777" w:rsidR="001D5511" w:rsidRPr="00F95CC2" w:rsidRDefault="001D5511" w:rsidP="001D5511">
      <w:pPr>
        <w:rPr>
          <w:rFonts w:ascii="Times New Roman" w:hAnsi="Times New Roman" w:cs="Times New Roman"/>
          <w:color w:val="000000"/>
        </w:rPr>
      </w:pPr>
    </w:p>
    <w:p w14:paraId="1BAFB2B8" w14:textId="77777777" w:rsidR="001D5511" w:rsidRDefault="001D5511" w:rsidP="001D5511">
      <w:pPr>
        <w:rPr>
          <w:rFonts w:ascii="Times New Roman" w:hAnsi="Times New Roman" w:cs="Times New Roman"/>
          <w:color w:val="000000"/>
          <w:sz w:val="32"/>
          <w:szCs w:val="32"/>
        </w:rPr>
      </w:pPr>
    </w:p>
    <w:p w14:paraId="3E67FA10" w14:textId="77777777" w:rsidR="001D5511" w:rsidRDefault="001D5511" w:rsidP="001D5511">
      <w:pPr>
        <w:rPr>
          <w:rFonts w:ascii="Times New Roman" w:hAnsi="Times New Roman" w:cs="Times New Roman"/>
          <w:color w:val="000000"/>
          <w:sz w:val="32"/>
          <w:szCs w:val="32"/>
        </w:rPr>
      </w:pPr>
    </w:p>
    <w:p w14:paraId="35F0FAA6" w14:textId="77777777" w:rsidR="001D5511" w:rsidRDefault="001D5511" w:rsidP="001D5511">
      <w:pPr>
        <w:rPr>
          <w:rFonts w:ascii="Times New Roman" w:hAnsi="Times New Roman" w:cs="Times New Roman"/>
          <w:color w:val="000000"/>
          <w:sz w:val="32"/>
          <w:szCs w:val="32"/>
        </w:rPr>
      </w:pPr>
    </w:p>
    <w:p w14:paraId="78CC8D0A" w14:textId="77777777" w:rsidR="001D5511" w:rsidRDefault="001D5511" w:rsidP="001D5511">
      <w:pPr>
        <w:ind w:right="-180"/>
        <w:rPr>
          <w:rFonts w:ascii="Times New Roman" w:hAnsi="Times New Roman" w:cs="Times New Roman"/>
          <w:color w:val="000000"/>
          <w:sz w:val="32"/>
        </w:rPr>
      </w:pPr>
    </w:p>
    <w:p w14:paraId="5A4BB78F" w14:textId="77777777" w:rsidR="001D5511" w:rsidRPr="00F95CC2" w:rsidRDefault="001D5511" w:rsidP="001D5511">
      <w:pPr>
        <w:ind w:right="-180"/>
        <w:rPr>
          <w:rFonts w:ascii="Times New Roman" w:hAnsi="Times New Roman" w:cs="Times New Roman"/>
          <w:color w:val="000000"/>
          <w:sz w:val="32"/>
        </w:rPr>
      </w:pPr>
      <w:r w:rsidRPr="00F95CC2">
        <w:rPr>
          <w:rFonts w:ascii="Times New Roman" w:hAnsi="Times New Roman" w:cs="Times New Roman"/>
          <w:color w:val="000000"/>
          <w:sz w:val="32"/>
        </w:rPr>
        <w:t>Appendix C</w:t>
      </w:r>
    </w:p>
    <w:p w14:paraId="25CDDDC4" w14:textId="77777777" w:rsidR="001D5511" w:rsidRPr="00F95CC2" w:rsidRDefault="001D5511" w:rsidP="001D5511">
      <w:pPr>
        <w:pBdr>
          <w:bottom w:val="single" w:sz="12" w:space="1" w:color="auto"/>
        </w:pBdr>
        <w:rPr>
          <w:rFonts w:ascii="Times New Roman" w:eastAsia="Batang" w:hAnsi="Times New Roman" w:cs="Times New Roman"/>
          <w:color w:val="000000"/>
          <w:sz w:val="22"/>
          <w:szCs w:val="22"/>
        </w:rPr>
      </w:pPr>
    </w:p>
    <w:p w14:paraId="65C1627F" w14:textId="77777777" w:rsidR="001D5511" w:rsidRPr="00F95CC2" w:rsidRDefault="001D5511" w:rsidP="001D5511">
      <w:pPr>
        <w:pBdr>
          <w:bottom w:val="single" w:sz="12" w:space="1" w:color="auto"/>
        </w:pBdr>
        <w:jc w:val="cente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Social Responsibility Contract</w:t>
      </w:r>
    </w:p>
    <w:p w14:paraId="46EC881D" w14:textId="77777777" w:rsidR="001D5511" w:rsidRPr="00F95CC2" w:rsidRDefault="001D5511" w:rsidP="001D5511">
      <w:pPr>
        <w:rPr>
          <w:rFonts w:ascii="Times New Roman" w:eastAsia="Batang" w:hAnsi="Times New Roman" w:cs="Times New Roman"/>
          <w:color w:val="000000"/>
          <w:sz w:val="22"/>
          <w:szCs w:val="22"/>
        </w:rPr>
      </w:pPr>
    </w:p>
    <w:p w14:paraId="7B2EA28A" w14:textId="77777777" w:rsidR="001D5511" w:rsidRPr="00F95CC2" w:rsidRDefault="001D5511" w:rsidP="001D5511">
      <w:pPr>
        <w:ind w:left="435"/>
        <w:rPr>
          <w:rFonts w:ascii="Times New Roman" w:eastAsia="Batang" w:hAnsi="Times New Roman" w:cs="Times New Roman"/>
          <w:color w:val="000000"/>
          <w:sz w:val="20"/>
          <w:szCs w:val="20"/>
        </w:rPr>
      </w:pPr>
      <w:r w:rsidRPr="00F95CC2">
        <w:rPr>
          <w:rFonts w:ascii="Times New Roman" w:eastAsia="Batang" w:hAnsi="Times New Roman" w:cs="Times New Roman"/>
          <w:color w:val="000000"/>
          <w:sz w:val="20"/>
          <w:szCs w:val="20"/>
        </w:rPr>
        <w:t>The Interfraternity Council and the Panhellenic Association, in order to increase awareness and responsibility for risk management issues, have adopted an educational requirement for our members.  This contract signifies that you as a member of a Fraternity/Sorority at the University of Maryland are aware of our Alcohol Management and Social Event Monitoring Policy.  Furthermore, by signing this you agree, as leaders of your chapter, to follow the IFC/PHA Alcohol Management and Social Event Monitoring Policy and to promote a safe and responsible environment within both your chapter and the Greek Community.</w:t>
      </w:r>
    </w:p>
    <w:p w14:paraId="471E7873" w14:textId="77777777" w:rsidR="001D5511" w:rsidRPr="00F95CC2" w:rsidRDefault="001D5511" w:rsidP="001D5511">
      <w:pPr>
        <w:rPr>
          <w:rFonts w:ascii="Times New Roman" w:eastAsia="Batang" w:hAnsi="Times New Roman" w:cs="Times New Roman"/>
          <w:color w:val="000000"/>
          <w:sz w:val="22"/>
          <w:szCs w:val="22"/>
        </w:rPr>
      </w:pPr>
    </w:p>
    <w:p w14:paraId="76FFB867" w14:textId="271DBC75"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 xml:space="preserve">We, the </w:t>
      </w:r>
      <w:r>
        <w:rPr>
          <w:rFonts w:ascii="Times New Roman" w:eastAsia="Batang" w:hAnsi="Times New Roman" w:cs="Times New Roman"/>
          <w:color w:val="000000"/>
          <w:sz w:val="22"/>
          <w:szCs w:val="22"/>
        </w:rPr>
        <w:t xml:space="preserve">President, Risk Manager, Social Chair, and other executive board members </w:t>
      </w:r>
      <w:r w:rsidRPr="00F95CC2">
        <w:rPr>
          <w:rFonts w:ascii="Times New Roman" w:eastAsia="Batang" w:hAnsi="Times New Roman" w:cs="Times New Roman"/>
          <w:color w:val="000000"/>
          <w:sz w:val="22"/>
          <w:szCs w:val="22"/>
        </w:rPr>
        <w:t>of the _______________________________ Fraternity/Sorority, located and chartered at the University of Maryland, fully understand and agree to abide by the Alcohol Management and Social Event Monitoring Policy.</w:t>
      </w:r>
    </w:p>
    <w:p w14:paraId="4B524572" w14:textId="77777777" w:rsidR="001D5511" w:rsidRPr="00F95CC2" w:rsidRDefault="001D5511" w:rsidP="001D5511">
      <w:pPr>
        <w:rPr>
          <w:rFonts w:ascii="Times New Roman" w:eastAsia="Batang" w:hAnsi="Times New Roman" w:cs="Times New Roman"/>
          <w:color w:val="000000"/>
          <w:sz w:val="22"/>
          <w:szCs w:val="22"/>
        </w:rPr>
      </w:pPr>
    </w:p>
    <w:p w14:paraId="2E3F1456" w14:textId="77777777" w:rsidR="001D5511" w:rsidRPr="00F95CC2" w:rsidRDefault="001D5511" w:rsidP="001D5511">
      <w:pPr>
        <w:rPr>
          <w:rFonts w:ascii="Times New Roman" w:eastAsia="Batang" w:hAnsi="Times New Roman" w:cs="Times New Roman"/>
          <w:color w:val="000000"/>
          <w:sz w:val="22"/>
          <w:szCs w:val="22"/>
        </w:rPr>
      </w:pPr>
    </w:p>
    <w:p w14:paraId="44FBECA0"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Name</w:t>
      </w:r>
      <w:r>
        <w:rPr>
          <w:rFonts w:ascii="Times New Roman" w:eastAsia="Batang" w:hAnsi="Times New Roman" w:cs="Times New Roman"/>
          <w:color w:val="000000"/>
          <w:sz w:val="22"/>
          <w:szCs w:val="22"/>
        </w:rPr>
        <w:t xml:space="preserve"> and Signature</w:t>
      </w:r>
      <w:r w:rsidRPr="00F95CC2">
        <w:rPr>
          <w:rFonts w:ascii="Times New Roman" w:eastAsia="Batang" w:hAnsi="Times New Roman" w:cs="Times New Roman"/>
          <w:color w:val="000000"/>
          <w:sz w:val="22"/>
          <w:szCs w:val="22"/>
        </w:rPr>
        <w:t>:</w:t>
      </w:r>
      <w:r w:rsidRPr="00F95CC2">
        <w:rPr>
          <w:rFonts w:ascii="Times New Roman" w:eastAsia="Batang" w:hAnsi="Times New Roman" w:cs="Times New Roman"/>
          <w:color w:val="000000"/>
          <w:sz w:val="22"/>
          <w:szCs w:val="22"/>
        </w:rPr>
        <w:tab/>
        <w:t xml:space="preserve"> ________________________________________________________</w:t>
      </w:r>
    </w:p>
    <w:p w14:paraId="0FB1979C" w14:textId="77777777" w:rsidR="001D5511" w:rsidRPr="00F95CC2" w:rsidRDefault="001D5511" w:rsidP="001D5511">
      <w:pPr>
        <w:rPr>
          <w:rFonts w:ascii="Times New Roman" w:eastAsia="Batang" w:hAnsi="Times New Roman" w:cs="Times New Roman"/>
          <w:color w:val="000000"/>
          <w:sz w:val="22"/>
          <w:szCs w:val="22"/>
        </w:rPr>
      </w:pPr>
    </w:p>
    <w:p w14:paraId="2B11FB36"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6BDF21A7" w14:textId="77777777" w:rsidR="001D5511" w:rsidRPr="00F95CC2" w:rsidRDefault="001D5511" w:rsidP="001D5511">
      <w:pPr>
        <w:rPr>
          <w:rFonts w:ascii="Times New Roman" w:eastAsia="Batang" w:hAnsi="Times New Roman" w:cs="Times New Roman"/>
          <w:color w:val="000000"/>
          <w:sz w:val="22"/>
          <w:szCs w:val="22"/>
        </w:rPr>
      </w:pPr>
    </w:p>
    <w:p w14:paraId="6A1AF81B"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27AD0824" w14:textId="77777777" w:rsidR="001D5511" w:rsidRPr="00F95CC2" w:rsidRDefault="001D5511" w:rsidP="001D5511">
      <w:pPr>
        <w:rPr>
          <w:rFonts w:ascii="Times New Roman" w:eastAsia="Batang" w:hAnsi="Times New Roman" w:cs="Times New Roman"/>
          <w:color w:val="000000"/>
          <w:sz w:val="22"/>
          <w:szCs w:val="22"/>
        </w:rPr>
      </w:pPr>
    </w:p>
    <w:p w14:paraId="341E08DF"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7F472AE6" w14:textId="77777777" w:rsidR="001D5511" w:rsidRPr="00F95CC2" w:rsidRDefault="001D5511" w:rsidP="001D5511">
      <w:pPr>
        <w:rPr>
          <w:rFonts w:ascii="Times New Roman" w:eastAsia="Batang" w:hAnsi="Times New Roman" w:cs="Times New Roman"/>
          <w:color w:val="000000"/>
          <w:sz w:val="22"/>
          <w:szCs w:val="22"/>
        </w:rPr>
      </w:pPr>
    </w:p>
    <w:p w14:paraId="6845BC3A" w14:textId="77777777" w:rsidR="001D5511"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5652F4E1" w14:textId="77777777" w:rsidR="001D5511" w:rsidRPr="00F95CC2" w:rsidRDefault="001D5511" w:rsidP="001D5511">
      <w:pPr>
        <w:rPr>
          <w:rFonts w:ascii="Times New Roman" w:eastAsia="Batang" w:hAnsi="Times New Roman" w:cs="Times New Roman"/>
          <w:color w:val="000000"/>
          <w:sz w:val="22"/>
          <w:szCs w:val="22"/>
        </w:rPr>
      </w:pPr>
    </w:p>
    <w:p w14:paraId="47894696"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7865C314" w14:textId="77777777" w:rsidR="001D5511" w:rsidRPr="00F95CC2" w:rsidRDefault="001D5511" w:rsidP="001D5511">
      <w:pPr>
        <w:rPr>
          <w:rFonts w:ascii="Times New Roman" w:eastAsia="Batang" w:hAnsi="Times New Roman" w:cs="Times New Roman"/>
          <w:color w:val="000000"/>
          <w:sz w:val="22"/>
          <w:szCs w:val="22"/>
        </w:rPr>
      </w:pPr>
    </w:p>
    <w:p w14:paraId="72F9C741"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735E0584" w14:textId="77777777" w:rsidR="001D5511" w:rsidRPr="00F95CC2" w:rsidRDefault="001D5511" w:rsidP="001D5511">
      <w:pPr>
        <w:rPr>
          <w:rFonts w:ascii="Times New Roman" w:eastAsia="Batang" w:hAnsi="Times New Roman" w:cs="Times New Roman"/>
          <w:color w:val="000000"/>
          <w:sz w:val="22"/>
          <w:szCs w:val="22"/>
        </w:rPr>
      </w:pPr>
    </w:p>
    <w:p w14:paraId="7906915C"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0C0372BB" w14:textId="77777777" w:rsidR="001D5511" w:rsidRPr="00F95CC2" w:rsidRDefault="001D5511" w:rsidP="001D5511">
      <w:pPr>
        <w:rPr>
          <w:rFonts w:ascii="Times New Roman" w:eastAsia="Batang" w:hAnsi="Times New Roman" w:cs="Times New Roman"/>
          <w:color w:val="000000"/>
          <w:sz w:val="22"/>
          <w:szCs w:val="22"/>
        </w:rPr>
      </w:pPr>
    </w:p>
    <w:p w14:paraId="7B553098"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0E362E0F" w14:textId="77777777" w:rsidR="001D5511" w:rsidRPr="00F95CC2" w:rsidRDefault="001D5511" w:rsidP="001D5511">
      <w:pPr>
        <w:rPr>
          <w:rFonts w:ascii="Times New Roman" w:eastAsia="Batang" w:hAnsi="Times New Roman" w:cs="Times New Roman"/>
          <w:color w:val="000000"/>
          <w:sz w:val="22"/>
          <w:szCs w:val="22"/>
        </w:rPr>
      </w:pPr>
    </w:p>
    <w:p w14:paraId="4F91AC39"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ab/>
        <w:t>_____________________________________________________________________</w:t>
      </w:r>
    </w:p>
    <w:p w14:paraId="2288D815" w14:textId="77777777" w:rsidR="001D5511" w:rsidRPr="00F95CC2" w:rsidRDefault="001D5511" w:rsidP="001D5511">
      <w:pPr>
        <w:rPr>
          <w:rFonts w:ascii="Times New Roman" w:eastAsia="Batang" w:hAnsi="Times New Roman" w:cs="Times New Roman"/>
          <w:b/>
          <w:bCs/>
          <w:color w:val="000000"/>
          <w:sz w:val="20"/>
          <w:szCs w:val="20"/>
        </w:rPr>
      </w:pPr>
    </w:p>
    <w:p w14:paraId="76D65B24" w14:textId="77777777" w:rsidR="001D5511" w:rsidRPr="00F95CC2" w:rsidRDefault="001D5511" w:rsidP="001D5511">
      <w:pPr>
        <w:rPr>
          <w:rFonts w:ascii="Times New Roman" w:eastAsia="Batang" w:hAnsi="Times New Roman" w:cs="Times New Roman"/>
          <w:color w:val="000000"/>
          <w:sz w:val="22"/>
          <w:szCs w:val="22"/>
        </w:rPr>
      </w:pPr>
    </w:p>
    <w:p w14:paraId="18737927" w14:textId="77777777" w:rsidR="001D5511" w:rsidRPr="00F95CC2" w:rsidRDefault="001D5511" w:rsidP="001D5511">
      <w:pPr>
        <w:rPr>
          <w:rFonts w:ascii="Times New Roman" w:eastAsia="Batang" w:hAnsi="Times New Roman" w:cs="Times New Roman"/>
          <w:color w:val="000000"/>
          <w:sz w:val="22"/>
          <w:szCs w:val="22"/>
        </w:rPr>
      </w:pPr>
    </w:p>
    <w:p w14:paraId="20FB976D" w14:textId="77777777" w:rsidR="001D5511" w:rsidRPr="00F95CC2" w:rsidRDefault="001D5511" w:rsidP="001D5511">
      <w:pPr>
        <w:rPr>
          <w:rFonts w:ascii="Times New Roman" w:eastAsia="Batang" w:hAnsi="Times New Roman" w:cs="Times New Roman"/>
          <w:color w:val="000000"/>
          <w:sz w:val="22"/>
          <w:szCs w:val="22"/>
        </w:rPr>
      </w:pPr>
    </w:p>
    <w:p w14:paraId="6EECE44C" w14:textId="77777777" w:rsidR="001D5511"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 xml:space="preserve">Signature of IFC VP of Risk Management/PHA VP of Social Responsibility: </w:t>
      </w:r>
    </w:p>
    <w:p w14:paraId="10FF1E30" w14:textId="77777777" w:rsidR="001D5511" w:rsidRDefault="001D5511" w:rsidP="001D5511">
      <w:pPr>
        <w:rPr>
          <w:rFonts w:ascii="Times New Roman" w:eastAsia="Batang" w:hAnsi="Times New Roman" w:cs="Times New Roman"/>
          <w:color w:val="000000"/>
          <w:sz w:val="22"/>
          <w:szCs w:val="22"/>
        </w:rPr>
      </w:pPr>
    </w:p>
    <w:p w14:paraId="2635E48A" w14:textId="77777777" w:rsidR="001D5511" w:rsidRDefault="001D5511" w:rsidP="001D5511">
      <w:pPr>
        <w:rPr>
          <w:rFonts w:ascii="Times New Roman" w:eastAsia="Batang" w:hAnsi="Times New Roman" w:cs="Times New Roman"/>
          <w:color w:val="000000"/>
          <w:sz w:val="22"/>
          <w:szCs w:val="22"/>
        </w:rPr>
      </w:pPr>
    </w:p>
    <w:p w14:paraId="7C8D5872"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________________________________________________________________________</w:t>
      </w:r>
    </w:p>
    <w:p w14:paraId="55871735" w14:textId="77777777" w:rsidR="001D5511" w:rsidRPr="00F95CC2" w:rsidRDefault="001D5511" w:rsidP="001D5511">
      <w:pPr>
        <w:rPr>
          <w:rFonts w:ascii="Times New Roman" w:eastAsia="Batang" w:hAnsi="Times New Roman" w:cs="Times New Roman"/>
          <w:color w:val="000000"/>
          <w:sz w:val="22"/>
          <w:szCs w:val="22"/>
        </w:rPr>
      </w:pPr>
    </w:p>
    <w:p w14:paraId="3A922798" w14:textId="77777777" w:rsidR="001D5511" w:rsidRPr="00F95CC2" w:rsidRDefault="001D5511" w:rsidP="001D5511">
      <w:pPr>
        <w:rPr>
          <w:rFonts w:ascii="Times New Roman" w:eastAsia="Batang" w:hAnsi="Times New Roman" w:cs="Times New Roman"/>
          <w:color w:val="000000"/>
          <w:sz w:val="22"/>
          <w:szCs w:val="22"/>
        </w:rPr>
      </w:pPr>
    </w:p>
    <w:p w14:paraId="1405B5CF" w14:textId="77777777" w:rsidR="001D5511" w:rsidRPr="00F95CC2" w:rsidRDefault="001D5511" w:rsidP="001D5511">
      <w:pPr>
        <w:rPr>
          <w:rFonts w:ascii="Times New Roman" w:eastAsia="Batang" w:hAnsi="Times New Roman" w:cs="Times New Roman"/>
          <w:color w:val="000000"/>
          <w:sz w:val="22"/>
          <w:szCs w:val="22"/>
        </w:rPr>
      </w:pPr>
      <w:r w:rsidRPr="00F95CC2">
        <w:rPr>
          <w:rFonts w:ascii="Times New Roman" w:eastAsia="Batang" w:hAnsi="Times New Roman" w:cs="Times New Roman"/>
          <w:color w:val="000000"/>
          <w:sz w:val="22"/>
          <w:szCs w:val="22"/>
        </w:rPr>
        <w:t>Date of Submittal: _________________</w:t>
      </w:r>
    </w:p>
    <w:p w14:paraId="3A1C7388" w14:textId="77777777" w:rsidR="001D5511" w:rsidRPr="00F95CC2" w:rsidRDefault="001D5511" w:rsidP="001D5511">
      <w:pPr>
        <w:rPr>
          <w:rFonts w:ascii="Times New Roman" w:hAnsi="Times New Roman" w:cs="Times New Roman"/>
          <w:color w:val="000000"/>
          <w:sz w:val="32"/>
          <w:szCs w:val="32"/>
        </w:rPr>
      </w:pPr>
      <w:r w:rsidRPr="00F95CC2">
        <w:rPr>
          <w:rFonts w:ascii="Times New Roman" w:eastAsia="Batang" w:hAnsi="Times New Roman" w:cs="Times New Roman"/>
          <w:color w:val="000000"/>
          <w:sz w:val="22"/>
          <w:szCs w:val="22"/>
        </w:rPr>
        <w:br w:type="page"/>
      </w:r>
      <w:r w:rsidRPr="00F95CC2">
        <w:rPr>
          <w:rFonts w:ascii="Times New Roman" w:hAnsi="Times New Roman" w:cs="Times New Roman"/>
          <w:color w:val="000000"/>
          <w:sz w:val="32"/>
          <w:szCs w:val="32"/>
        </w:rPr>
        <w:lastRenderedPageBreak/>
        <w:t xml:space="preserve">Appendix </w:t>
      </w:r>
      <w:r>
        <w:rPr>
          <w:rFonts w:ascii="Times New Roman" w:hAnsi="Times New Roman" w:cs="Times New Roman"/>
          <w:color w:val="000000"/>
          <w:sz w:val="32"/>
          <w:szCs w:val="32"/>
        </w:rPr>
        <w:t>D</w:t>
      </w:r>
    </w:p>
    <w:p w14:paraId="7088FE1F" w14:textId="77777777" w:rsidR="001D5511" w:rsidRPr="00F95CC2" w:rsidRDefault="001D5511" w:rsidP="001D5511">
      <w:pPr>
        <w:rPr>
          <w:rFonts w:ascii="Times New Roman" w:hAnsi="Times New Roman" w:cs="Times New Roman"/>
          <w:color w:val="000000"/>
          <w:sz w:val="32"/>
          <w:szCs w:val="32"/>
        </w:rPr>
      </w:pPr>
    </w:p>
    <w:p w14:paraId="5289E3AC" w14:textId="77777777" w:rsidR="001D5511" w:rsidRPr="00F95CC2" w:rsidRDefault="001D5511" w:rsidP="001D5511">
      <w:pPr>
        <w:jc w:val="center"/>
        <w:rPr>
          <w:rFonts w:ascii="Times New Roman" w:hAnsi="Times New Roman" w:cs="Times New Roman"/>
          <w:sz w:val="28"/>
        </w:rPr>
      </w:pPr>
      <w:r w:rsidRPr="00F95CC2">
        <w:rPr>
          <w:rFonts w:ascii="Times New Roman" w:hAnsi="Times New Roman" w:cs="Times New Roman"/>
          <w:sz w:val="28"/>
        </w:rPr>
        <w:t>IFC/PHA Procedures for SEM Registered Events</w:t>
      </w:r>
    </w:p>
    <w:p w14:paraId="0EF0136E" w14:textId="77777777" w:rsidR="001D5511" w:rsidRPr="00F95CC2" w:rsidRDefault="001D5511" w:rsidP="001D5511">
      <w:pPr>
        <w:pStyle w:val="NoSpacing"/>
        <w:rPr>
          <w:rFonts w:ascii="Times New Roman" w:hAnsi="Times New Roman" w:cs="Times New Roman"/>
          <w:sz w:val="24"/>
        </w:rPr>
      </w:pPr>
      <w:r>
        <w:rPr>
          <w:rFonts w:ascii="Times New Roman" w:hAnsi="Times New Roman" w:cs="Times New Roman"/>
          <w:sz w:val="24"/>
        </w:rPr>
        <w:t>A. General Registered Event procedures:</w:t>
      </w:r>
    </w:p>
    <w:p w14:paraId="2B26238D" w14:textId="77777777" w:rsidR="001D5511" w:rsidRPr="00877960" w:rsidRDefault="001D5511" w:rsidP="001D5511">
      <w:pPr>
        <w:pStyle w:val="NoSpacing"/>
        <w:numPr>
          <w:ilvl w:val="0"/>
          <w:numId w:val="5"/>
        </w:numPr>
        <w:rPr>
          <w:rFonts w:ascii="Times New Roman" w:hAnsi="Times New Roman" w:cs="Times New Roman"/>
          <w:sz w:val="24"/>
        </w:rPr>
      </w:pPr>
      <w:r w:rsidRPr="00877960">
        <w:rPr>
          <w:rFonts w:ascii="Times New Roman" w:hAnsi="Times New Roman" w:cs="Times New Roman"/>
          <w:sz w:val="24"/>
        </w:rPr>
        <w:t xml:space="preserve">Chapter fills out the </w:t>
      </w:r>
      <w:hyperlink r:id="rId12" w:history="1">
        <w:r w:rsidRPr="00877960">
          <w:rPr>
            <w:rStyle w:val="Hyperlink"/>
            <w:rFonts w:ascii="Times New Roman" w:hAnsi="Times New Roman" w:cs="Times New Roman"/>
            <w:sz w:val="24"/>
          </w:rPr>
          <w:t>Registered Event Request Form</w:t>
        </w:r>
      </w:hyperlink>
      <w:r w:rsidRPr="00877960">
        <w:rPr>
          <w:rFonts w:ascii="Times New Roman" w:hAnsi="Times New Roman" w:cs="Times New Roman"/>
          <w:sz w:val="24"/>
        </w:rPr>
        <w:t xml:space="preserve"> and contacts IFC VP Risk Management at least one week in advance.</w:t>
      </w:r>
    </w:p>
    <w:p w14:paraId="712EA1BA" w14:textId="77777777" w:rsidR="001D5511" w:rsidRPr="00F95CC2" w:rsidRDefault="001D5511" w:rsidP="001D5511">
      <w:pPr>
        <w:pStyle w:val="NoSpacing"/>
        <w:numPr>
          <w:ilvl w:val="0"/>
          <w:numId w:val="5"/>
        </w:numPr>
        <w:rPr>
          <w:rFonts w:ascii="Times New Roman" w:hAnsi="Times New Roman" w:cs="Times New Roman"/>
          <w:sz w:val="24"/>
        </w:rPr>
      </w:pPr>
      <w:r w:rsidRPr="00F95CC2">
        <w:rPr>
          <w:rFonts w:ascii="Times New Roman" w:hAnsi="Times New Roman" w:cs="Times New Roman"/>
          <w:sz w:val="24"/>
        </w:rPr>
        <w:t>IFC VP Risk Management &amp; PHA VP Social Responsibility reach out to the graduate walkers to find a sitter for the date &amp; confirm registered event with the chapter.</w:t>
      </w:r>
    </w:p>
    <w:p w14:paraId="24FF3DAE" w14:textId="77777777" w:rsidR="001D5511" w:rsidRPr="00F95CC2" w:rsidRDefault="001D5511" w:rsidP="001D5511">
      <w:pPr>
        <w:pStyle w:val="NoSpacing"/>
        <w:numPr>
          <w:ilvl w:val="0"/>
          <w:numId w:val="5"/>
        </w:numPr>
        <w:rPr>
          <w:rFonts w:ascii="Times New Roman" w:hAnsi="Times New Roman" w:cs="Times New Roman"/>
          <w:sz w:val="24"/>
        </w:rPr>
      </w:pPr>
      <w:r w:rsidRPr="00F95CC2">
        <w:rPr>
          <w:rFonts w:ascii="Times New Roman" w:hAnsi="Times New Roman" w:cs="Times New Roman"/>
          <w:sz w:val="24"/>
        </w:rPr>
        <w:t>If it is a chapter hosting a registered event for the first time during the current academic year, the host chapter’s executive board must meet with IFC VP Risk Management to review the SEM policy and checklist.</w:t>
      </w:r>
    </w:p>
    <w:p w14:paraId="6EEDFF45" w14:textId="2C2CD56E" w:rsidR="001D5511" w:rsidRPr="00877960" w:rsidRDefault="001D5511" w:rsidP="001D5511">
      <w:pPr>
        <w:pStyle w:val="NoSpacing"/>
        <w:numPr>
          <w:ilvl w:val="0"/>
          <w:numId w:val="5"/>
        </w:numPr>
        <w:rPr>
          <w:rFonts w:ascii="Times New Roman" w:hAnsi="Times New Roman" w:cs="Times New Roman"/>
          <w:sz w:val="24"/>
        </w:rPr>
      </w:pPr>
      <w:r w:rsidRPr="00877960">
        <w:rPr>
          <w:rFonts w:ascii="Times New Roman" w:hAnsi="Times New Roman" w:cs="Times New Roman"/>
          <w:sz w:val="24"/>
        </w:rPr>
        <w:t xml:space="preserve">Chapter submits check to IFC </w:t>
      </w:r>
      <w:r w:rsidR="00877960" w:rsidRPr="00877960">
        <w:rPr>
          <w:rFonts w:ascii="Times New Roman" w:hAnsi="Times New Roman" w:cs="Times New Roman"/>
          <w:sz w:val="24"/>
        </w:rPr>
        <w:t xml:space="preserve">VP Risk Management </w:t>
      </w:r>
      <w:r w:rsidRPr="00877960">
        <w:rPr>
          <w:rFonts w:ascii="Times New Roman" w:hAnsi="Times New Roman" w:cs="Times New Roman"/>
          <w:sz w:val="24"/>
        </w:rPr>
        <w:t>and confirms hired bouncer</w:t>
      </w:r>
      <w:r w:rsidR="00877960" w:rsidRPr="00877960">
        <w:rPr>
          <w:rFonts w:ascii="Times New Roman" w:hAnsi="Times New Roman" w:cs="Times New Roman"/>
          <w:sz w:val="24"/>
        </w:rPr>
        <w:t xml:space="preserve"> within at least 48 hours of when the party will begin</w:t>
      </w:r>
      <w:r w:rsidRPr="00877960">
        <w:rPr>
          <w:rFonts w:ascii="Times New Roman" w:hAnsi="Times New Roman" w:cs="Times New Roman"/>
          <w:sz w:val="24"/>
        </w:rPr>
        <w:t>.</w:t>
      </w:r>
    </w:p>
    <w:p w14:paraId="3B66E9B6" w14:textId="0F7B9A50" w:rsidR="001D5511" w:rsidRPr="00F95CC2" w:rsidRDefault="001D5511" w:rsidP="001D5511">
      <w:pPr>
        <w:pStyle w:val="NoSpacing"/>
        <w:numPr>
          <w:ilvl w:val="0"/>
          <w:numId w:val="5"/>
        </w:numPr>
        <w:rPr>
          <w:rFonts w:ascii="Times New Roman" w:hAnsi="Times New Roman" w:cs="Times New Roman"/>
          <w:sz w:val="24"/>
        </w:rPr>
      </w:pPr>
      <w:r w:rsidRPr="00F95CC2">
        <w:rPr>
          <w:rFonts w:ascii="Times New Roman" w:hAnsi="Times New Roman" w:cs="Times New Roman"/>
          <w:sz w:val="24"/>
        </w:rPr>
        <w:t xml:space="preserve">IFC VP Risk Management &amp; PHA VP Social Responsibility contacts the IFC &amp; PHA boards and the scheduled walkers for that date to notify them about the event. If the IFC VP Risk Management &amp; PHA VP Social Responsibility </w:t>
      </w:r>
      <w:proofErr w:type="gramStart"/>
      <w:r w:rsidR="00D3485D">
        <w:rPr>
          <w:rFonts w:ascii="Times New Roman" w:hAnsi="Times New Roman" w:cs="Times New Roman"/>
          <w:sz w:val="24"/>
        </w:rPr>
        <w:t>are</w:t>
      </w:r>
      <w:proofErr w:type="gramEnd"/>
      <w:r w:rsidRPr="00F95CC2">
        <w:rPr>
          <w:rFonts w:ascii="Times New Roman" w:hAnsi="Times New Roman" w:cs="Times New Roman"/>
          <w:sz w:val="24"/>
        </w:rPr>
        <w:t xml:space="preserve"> away or unavailable during the time of the event, they should designate a point of contact from their executive board.  This point of contact will be shared with the host chapter(s). </w:t>
      </w:r>
    </w:p>
    <w:p w14:paraId="7620B777" w14:textId="77777777" w:rsidR="001D5511" w:rsidRPr="00F95CC2" w:rsidRDefault="001D5511" w:rsidP="001D5511">
      <w:pPr>
        <w:pStyle w:val="NoSpacing"/>
        <w:numPr>
          <w:ilvl w:val="0"/>
          <w:numId w:val="5"/>
        </w:numPr>
        <w:rPr>
          <w:rFonts w:ascii="Times New Roman" w:hAnsi="Times New Roman" w:cs="Times New Roman"/>
          <w:sz w:val="24"/>
        </w:rPr>
      </w:pPr>
      <w:r w:rsidRPr="00F95CC2">
        <w:rPr>
          <w:rFonts w:ascii="Times New Roman" w:hAnsi="Times New Roman" w:cs="Times New Roman"/>
          <w:sz w:val="24"/>
        </w:rPr>
        <w:t xml:space="preserve">IFC VP Risk Management &amp; PHA VP Social Responsibility notifies the Risk Management Graduate Assistant and IFC Advisor of the scheduled event. If a PHA chapter is involved, they also will notify the PHA Advisor. </w:t>
      </w:r>
    </w:p>
    <w:p w14:paraId="602B53F4" w14:textId="77777777" w:rsidR="001D5511" w:rsidRPr="00877960" w:rsidRDefault="001D5511" w:rsidP="001D5511">
      <w:pPr>
        <w:pStyle w:val="NoSpacing"/>
        <w:numPr>
          <w:ilvl w:val="0"/>
          <w:numId w:val="5"/>
        </w:numPr>
        <w:rPr>
          <w:rFonts w:ascii="Times New Roman" w:hAnsi="Times New Roman" w:cs="Times New Roman"/>
          <w:sz w:val="24"/>
        </w:rPr>
      </w:pPr>
      <w:r w:rsidRPr="00877960">
        <w:rPr>
          <w:rFonts w:ascii="Times New Roman" w:hAnsi="Times New Roman" w:cs="Times New Roman"/>
          <w:sz w:val="24"/>
        </w:rPr>
        <w:t xml:space="preserve">Chapter submits their guest list to the IFC VP Risk Management &amp; PHA VP Social Responsibility with 24 hours prior to the event. </w:t>
      </w:r>
    </w:p>
    <w:p w14:paraId="79409E10" w14:textId="77777777" w:rsidR="001D5511" w:rsidRPr="00F95CC2" w:rsidRDefault="001D5511" w:rsidP="001D5511">
      <w:pPr>
        <w:pStyle w:val="NoSpacing"/>
        <w:numPr>
          <w:ilvl w:val="0"/>
          <w:numId w:val="5"/>
        </w:numPr>
        <w:rPr>
          <w:rFonts w:ascii="Times New Roman" w:hAnsi="Times New Roman" w:cs="Times New Roman"/>
          <w:sz w:val="24"/>
        </w:rPr>
      </w:pPr>
      <w:r w:rsidRPr="00877960">
        <w:rPr>
          <w:rFonts w:ascii="Times New Roman" w:hAnsi="Times New Roman" w:cs="Times New Roman"/>
          <w:sz w:val="24"/>
        </w:rPr>
        <w:t>IFC VP Risk Management or PHA VP Social Responsibility checks-in with the</w:t>
      </w:r>
      <w:r w:rsidRPr="00F95CC2">
        <w:rPr>
          <w:rFonts w:ascii="Times New Roman" w:hAnsi="Times New Roman" w:cs="Times New Roman"/>
          <w:sz w:val="24"/>
        </w:rPr>
        <w:t xml:space="preserve"> chapter on the day of the event to make sure everything is set up in accordance with the policy. They will contact the sitter to confirm that he/she will still be present during the event and to share the contact information for the host chapter(s).</w:t>
      </w:r>
    </w:p>
    <w:p w14:paraId="3EFCD7A1" w14:textId="77777777" w:rsidR="001D5511" w:rsidRPr="00F95CC2" w:rsidRDefault="001D5511" w:rsidP="001D5511">
      <w:pPr>
        <w:pStyle w:val="NoSpacing"/>
        <w:numPr>
          <w:ilvl w:val="1"/>
          <w:numId w:val="5"/>
        </w:numPr>
        <w:rPr>
          <w:rFonts w:ascii="Times New Roman" w:hAnsi="Times New Roman" w:cs="Times New Roman"/>
          <w:sz w:val="24"/>
        </w:rPr>
      </w:pPr>
      <w:r w:rsidRPr="00F95CC2">
        <w:rPr>
          <w:rFonts w:ascii="Times New Roman" w:hAnsi="Times New Roman" w:cs="Times New Roman"/>
          <w:sz w:val="24"/>
        </w:rPr>
        <w:t>The scheduled sitter should check-in with the IFC VP Risk Management &amp; PHA VP Social Responsibility when they arrive to the host chapter house for the event.</w:t>
      </w:r>
    </w:p>
    <w:p w14:paraId="04E9133C" w14:textId="77777777" w:rsidR="001D5511" w:rsidRPr="00F95CC2" w:rsidRDefault="001D5511" w:rsidP="001D5511">
      <w:pPr>
        <w:pStyle w:val="NoSpacing"/>
        <w:rPr>
          <w:rFonts w:ascii="Times New Roman" w:hAnsi="Times New Roman" w:cs="Times New Roman"/>
          <w:sz w:val="24"/>
        </w:rPr>
      </w:pPr>
    </w:p>
    <w:p w14:paraId="7C938CCE" w14:textId="77777777" w:rsidR="001D5511" w:rsidRPr="00F95CC2" w:rsidRDefault="001D5511" w:rsidP="001D5511">
      <w:pPr>
        <w:pStyle w:val="NoSpacing"/>
        <w:rPr>
          <w:rFonts w:ascii="Times New Roman" w:hAnsi="Times New Roman" w:cs="Times New Roman"/>
          <w:sz w:val="24"/>
        </w:rPr>
      </w:pPr>
      <w:r>
        <w:rPr>
          <w:rFonts w:ascii="Times New Roman" w:hAnsi="Times New Roman" w:cs="Times New Roman"/>
          <w:sz w:val="24"/>
        </w:rPr>
        <w:t xml:space="preserve">B. </w:t>
      </w:r>
      <w:r w:rsidRPr="00F95CC2">
        <w:rPr>
          <w:rFonts w:ascii="Times New Roman" w:hAnsi="Times New Roman" w:cs="Times New Roman"/>
          <w:sz w:val="24"/>
        </w:rPr>
        <w:t>If there is a proposed registered event outside of the normal Friday or Saturday night time:</w:t>
      </w:r>
    </w:p>
    <w:p w14:paraId="438DBAE3" w14:textId="77777777" w:rsidR="001D5511" w:rsidRPr="00F95CC2" w:rsidRDefault="001D5511" w:rsidP="001D5511">
      <w:pPr>
        <w:pStyle w:val="NoSpacing"/>
        <w:numPr>
          <w:ilvl w:val="0"/>
          <w:numId w:val="6"/>
        </w:numPr>
        <w:rPr>
          <w:rFonts w:ascii="Times New Roman" w:hAnsi="Times New Roman" w:cs="Times New Roman"/>
          <w:sz w:val="24"/>
        </w:rPr>
      </w:pPr>
      <w:r w:rsidRPr="00F95CC2">
        <w:rPr>
          <w:rFonts w:ascii="Times New Roman" w:hAnsi="Times New Roman" w:cs="Times New Roman"/>
          <w:sz w:val="24"/>
        </w:rPr>
        <w:t>Chapter fills out the Registered Event Request Form and e-mails IFC VP Risk Management.</w:t>
      </w:r>
    </w:p>
    <w:p w14:paraId="2F4780A4" w14:textId="77777777" w:rsidR="001D5511" w:rsidRPr="00F95CC2" w:rsidRDefault="001D5511" w:rsidP="001D5511">
      <w:pPr>
        <w:pStyle w:val="NoSpacing"/>
        <w:numPr>
          <w:ilvl w:val="0"/>
          <w:numId w:val="6"/>
        </w:numPr>
        <w:rPr>
          <w:rFonts w:ascii="Times New Roman" w:hAnsi="Times New Roman" w:cs="Times New Roman"/>
          <w:sz w:val="24"/>
        </w:rPr>
      </w:pPr>
      <w:r w:rsidRPr="00F95CC2">
        <w:rPr>
          <w:rFonts w:ascii="Times New Roman" w:hAnsi="Times New Roman" w:cs="Times New Roman"/>
          <w:sz w:val="24"/>
        </w:rPr>
        <w:t xml:space="preserve">IFC VP Risk Management notifies the Risk Management Graduate Assistant and IFC Advisor of the request for the event and will work to get written approval. </w:t>
      </w:r>
    </w:p>
    <w:p w14:paraId="651ED5D0" w14:textId="77777777" w:rsidR="001D5511" w:rsidRPr="00F95CC2" w:rsidRDefault="001D5511" w:rsidP="001D5511">
      <w:pPr>
        <w:pStyle w:val="NoSpacing"/>
        <w:numPr>
          <w:ilvl w:val="0"/>
          <w:numId w:val="6"/>
        </w:numPr>
        <w:rPr>
          <w:rFonts w:ascii="Times New Roman" w:hAnsi="Times New Roman" w:cs="Times New Roman"/>
          <w:sz w:val="24"/>
        </w:rPr>
      </w:pPr>
      <w:r w:rsidRPr="00F95CC2">
        <w:rPr>
          <w:rFonts w:ascii="Times New Roman" w:hAnsi="Times New Roman" w:cs="Times New Roman"/>
          <w:sz w:val="24"/>
        </w:rPr>
        <w:t xml:space="preserve">The IFC VP Risk Management will work with the chapter to communicate with any outside agencies that may need to be contacted about the event (ex. UMD Police, City of College Park (amplified sound), etc.). </w:t>
      </w:r>
    </w:p>
    <w:p w14:paraId="6AFD7C47" w14:textId="77777777" w:rsidR="001D5511" w:rsidRPr="00F95CC2" w:rsidRDefault="001D5511" w:rsidP="001D5511">
      <w:pPr>
        <w:pStyle w:val="NoSpacing"/>
        <w:numPr>
          <w:ilvl w:val="0"/>
          <w:numId w:val="6"/>
        </w:numPr>
        <w:rPr>
          <w:rFonts w:ascii="Times New Roman" w:hAnsi="Times New Roman" w:cs="Times New Roman"/>
          <w:sz w:val="24"/>
        </w:rPr>
      </w:pPr>
      <w:r w:rsidRPr="00F95CC2">
        <w:rPr>
          <w:rFonts w:ascii="Times New Roman" w:hAnsi="Times New Roman" w:cs="Times New Roman"/>
          <w:sz w:val="24"/>
        </w:rPr>
        <w:t>IFC VP Risk Management &amp; PHA VP Social Responsibility should coordinate a walk-through of the event</w:t>
      </w:r>
      <w:r>
        <w:rPr>
          <w:rFonts w:ascii="Times New Roman" w:hAnsi="Times New Roman" w:cs="Times New Roman"/>
          <w:sz w:val="24"/>
        </w:rPr>
        <w:t xml:space="preserve"> with the SEM sitter</w:t>
      </w:r>
      <w:r w:rsidRPr="00F95CC2">
        <w:rPr>
          <w:rFonts w:ascii="Times New Roman" w:hAnsi="Times New Roman" w:cs="Times New Roman"/>
          <w:sz w:val="24"/>
        </w:rPr>
        <w:t xml:space="preserve"> since SEM will not be walking during this time. </w:t>
      </w:r>
    </w:p>
    <w:p w14:paraId="6316EE8F" w14:textId="77777777" w:rsidR="001D5511" w:rsidRPr="00F95CC2" w:rsidRDefault="001D5511" w:rsidP="001D551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F95CC2">
        <w:rPr>
          <w:rFonts w:ascii="Times New Roman" w:hAnsi="Times New Roman" w:cs="Times New Roman"/>
          <w:sz w:val="24"/>
          <w:szCs w:val="24"/>
        </w:rPr>
        <w:t xml:space="preserve">If </w:t>
      </w:r>
      <w:r>
        <w:rPr>
          <w:rFonts w:ascii="Times New Roman" w:hAnsi="Times New Roman" w:cs="Times New Roman"/>
          <w:sz w:val="24"/>
          <w:szCs w:val="24"/>
        </w:rPr>
        <w:t xml:space="preserve">SEM </w:t>
      </w:r>
      <w:r w:rsidRPr="00F95CC2">
        <w:rPr>
          <w:rFonts w:ascii="Times New Roman" w:hAnsi="Times New Roman" w:cs="Times New Roman"/>
          <w:sz w:val="24"/>
          <w:szCs w:val="24"/>
        </w:rPr>
        <w:t>walker</w:t>
      </w:r>
      <w:r>
        <w:rPr>
          <w:rFonts w:ascii="Times New Roman" w:hAnsi="Times New Roman" w:cs="Times New Roman"/>
          <w:sz w:val="24"/>
          <w:szCs w:val="24"/>
        </w:rPr>
        <w:t>s</w:t>
      </w:r>
      <w:r w:rsidRPr="00F95CC2">
        <w:rPr>
          <w:rFonts w:ascii="Times New Roman" w:hAnsi="Times New Roman" w:cs="Times New Roman"/>
          <w:sz w:val="24"/>
          <w:szCs w:val="24"/>
        </w:rPr>
        <w:t xml:space="preserve"> do not show up: </w:t>
      </w:r>
    </w:p>
    <w:p w14:paraId="01CAD552" w14:textId="77777777" w:rsidR="001D5511" w:rsidRPr="00F95CC2" w:rsidRDefault="001D5511" w:rsidP="001D5511">
      <w:pPr>
        <w:pStyle w:val="ListParagraph"/>
        <w:numPr>
          <w:ilvl w:val="0"/>
          <w:numId w:val="7"/>
        </w:numPr>
        <w:ind w:left="720"/>
        <w:contextualSpacing w:val="0"/>
        <w:rPr>
          <w:rFonts w:ascii="Times New Roman" w:hAnsi="Times New Roman" w:cs="Times New Roman"/>
        </w:rPr>
      </w:pPr>
      <w:r w:rsidRPr="00F95CC2">
        <w:rPr>
          <w:rFonts w:ascii="Times New Roman" w:hAnsi="Times New Roman" w:cs="Times New Roman"/>
        </w:rPr>
        <w:t>Call the person (whether a PHA/IFC officer or graduate student) to find out if they are on their way.</w:t>
      </w:r>
    </w:p>
    <w:p w14:paraId="5D665772" w14:textId="29342D41" w:rsidR="001D5511" w:rsidRDefault="001D5511" w:rsidP="001D5511">
      <w:pPr>
        <w:pStyle w:val="ListParagraph"/>
        <w:numPr>
          <w:ilvl w:val="0"/>
          <w:numId w:val="7"/>
        </w:numPr>
        <w:ind w:left="720"/>
        <w:contextualSpacing w:val="0"/>
        <w:rPr>
          <w:rFonts w:ascii="Times New Roman" w:hAnsi="Times New Roman" w:cs="Times New Roman"/>
        </w:rPr>
      </w:pPr>
      <w:r w:rsidRPr="00F95CC2">
        <w:rPr>
          <w:rFonts w:ascii="Times New Roman" w:hAnsi="Times New Roman" w:cs="Times New Roman"/>
        </w:rPr>
        <w:t>If no answer, leave a message and wait five minutes.  Contact the IFC VP Risk Management &amp;</w:t>
      </w:r>
      <w:r w:rsidR="00D3485D">
        <w:rPr>
          <w:rFonts w:ascii="Times New Roman" w:hAnsi="Times New Roman" w:cs="Times New Roman"/>
        </w:rPr>
        <w:t>/</w:t>
      </w:r>
      <w:r w:rsidRPr="00F95CC2">
        <w:rPr>
          <w:rFonts w:ascii="Times New Roman" w:hAnsi="Times New Roman" w:cs="Times New Roman"/>
        </w:rPr>
        <w:t xml:space="preserve">or the PHA VP Social Responsibility to let them know. </w:t>
      </w:r>
    </w:p>
    <w:p w14:paraId="3A359426" w14:textId="77777777" w:rsidR="001D5511" w:rsidRDefault="001D5511" w:rsidP="001D5511">
      <w:pPr>
        <w:pStyle w:val="ListParagraph"/>
        <w:numPr>
          <w:ilvl w:val="0"/>
          <w:numId w:val="7"/>
        </w:numPr>
        <w:ind w:left="720"/>
        <w:contextualSpacing w:val="0"/>
        <w:rPr>
          <w:rFonts w:ascii="Times New Roman" w:hAnsi="Times New Roman" w:cs="Times New Roman"/>
        </w:rPr>
      </w:pPr>
      <w:r>
        <w:rPr>
          <w:rFonts w:ascii="Times New Roman" w:hAnsi="Times New Roman" w:cs="Times New Roman"/>
        </w:rPr>
        <w:t xml:space="preserve">If one walker does not show up, and there is a registered event, the SEM sitter of that event will act as a substitute walker during the walkthrough. </w:t>
      </w:r>
    </w:p>
    <w:p w14:paraId="34813738" w14:textId="77777777" w:rsidR="001D5511" w:rsidRDefault="001D5511" w:rsidP="001D5511">
      <w:pPr>
        <w:pStyle w:val="ListParagraph"/>
        <w:numPr>
          <w:ilvl w:val="0"/>
          <w:numId w:val="7"/>
        </w:numPr>
        <w:ind w:left="720"/>
        <w:contextualSpacing w:val="0"/>
        <w:rPr>
          <w:rFonts w:ascii="Times New Roman" w:hAnsi="Times New Roman" w:cs="Times New Roman"/>
        </w:rPr>
      </w:pPr>
      <w:r>
        <w:rPr>
          <w:rFonts w:ascii="Times New Roman" w:hAnsi="Times New Roman" w:cs="Times New Roman"/>
        </w:rPr>
        <w:t xml:space="preserve">If both graduate walkers do not show up, all registered events must be cancelled. </w:t>
      </w:r>
    </w:p>
    <w:p w14:paraId="5C3028C6" w14:textId="77777777" w:rsidR="001D5511" w:rsidRPr="00F95CC2" w:rsidRDefault="001D5511" w:rsidP="001D5511">
      <w:pPr>
        <w:pStyle w:val="ListParagraph"/>
        <w:numPr>
          <w:ilvl w:val="0"/>
          <w:numId w:val="7"/>
        </w:numPr>
        <w:ind w:left="720"/>
        <w:contextualSpacing w:val="0"/>
        <w:rPr>
          <w:rFonts w:ascii="Times New Roman" w:hAnsi="Times New Roman" w:cs="Times New Roman"/>
        </w:rPr>
      </w:pPr>
      <w:r w:rsidRPr="00F95CC2">
        <w:rPr>
          <w:rFonts w:ascii="Times New Roman" w:hAnsi="Times New Roman" w:cs="Times New Roman"/>
        </w:rPr>
        <w:t xml:space="preserve">Complete the walk.  </w:t>
      </w:r>
    </w:p>
    <w:p w14:paraId="3E990E12" w14:textId="77777777" w:rsidR="001D5511" w:rsidRPr="00F95CC2" w:rsidRDefault="001D5511" w:rsidP="001D5511">
      <w:pPr>
        <w:pStyle w:val="ListParagraph"/>
        <w:numPr>
          <w:ilvl w:val="0"/>
          <w:numId w:val="7"/>
        </w:numPr>
        <w:ind w:left="720"/>
        <w:contextualSpacing w:val="0"/>
        <w:rPr>
          <w:rFonts w:ascii="Times New Roman" w:hAnsi="Times New Roman" w:cs="Times New Roman"/>
        </w:rPr>
      </w:pPr>
      <w:r w:rsidRPr="00F95CC2">
        <w:rPr>
          <w:rFonts w:ascii="Times New Roman" w:hAnsi="Times New Roman" w:cs="Times New Roman"/>
        </w:rPr>
        <w:t xml:space="preserve">If the person </w:t>
      </w:r>
      <w:r>
        <w:rPr>
          <w:rFonts w:ascii="Times New Roman" w:hAnsi="Times New Roman" w:cs="Times New Roman"/>
        </w:rPr>
        <w:t>never</w:t>
      </w:r>
      <w:r w:rsidRPr="00F95CC2">
        <w:rPr>
          <w:rFonts w:ascii="Times New Roman" w:hAnsi="Times New Roman" w:cs="Times New Roman"/>
        </w:rPr>
        <w:t xml:space="preserve"> </w:t>
      </w:r>
      <w:r>
        <w:rPr>
          <w:rFonts w:ascii="Times New Roman" w:hAnsi="Times New Roman" w:cs="Times New Roman"/>
        </w:rPr>
        <w:t>contacts the SEM Committee</w:t>
      </w:r>
      <w:r w:rsidRPr="00F95CC2">
        <w:rPr>
          <w:rFonts w:ascii="Times New Roman" w:hAnsi="Times New Roman" w:cs="Times New Roman"/>
        </w:rPr>
        <w:t>, send an email to the following people explaining the situation:</w:t>
      </w:r>
    </w:p>
    <w:p w14:paraId="10BD8FB9" w14:textId="77777777" w:rsidR="001D5511" w:rsidRPr="00F95CC2" w:rsidRDefault="001D5511" w:rsidP="001D5511">
      <w:pPr>
        <w:pStyle w:val="ListParagraph"/>
        <w:numPr>
          <w:ilvl w:val="1"/>
          <w:numId w:val="7"/>
        </w:numPr>
        <w:ind w:left="1440"/>
        <w:contextualSpacing w:val="0"/>
        <w:rPr>
          <w:rFonts w:ascii="Times New Roman" w:hAnsi="Times New Roman" w:cs="Times New Roman"/>
        </w:rPr>
      </w:pPr>
      <w:r w:rsidRPr="00F95CC2">
        <w:rPr>
          <w:rFonts w:ascii="Times New Roman" w:hAnsi="Times New Roman" w:cs="Times New Roman"/>
        </w:rPr>
        <w:t>Risk Management Graduate Assistant</w:t>
      </w:r>
    </w:p>
    <w:p w14:paraId="533F751D" w14:textId="77777777" w:rsidR="001D5511" w:rsidRPr="00F95CC2" w:rsidRDefault="001D5511" w:rsidP="001D5511">
      <w:pPr>
        <w:pStyle w:val="ListParagraph"/>
        <w:numPr>
          <w:ilvl w:val="1"/>
          <w:numId w:val="7"/>
        </w:numPr>
        <w:ind w:left="1440"/>
        <w:contextualSpacing w:val="0"/>
        <w:rPr>
          <w:rFonts w:ascii="Times New Roman" w:hAnsi="Times New Roman" w:cs="Times New Roman"/>
        </w:rPr>
      </w:pPr>
      <w:r w:rsidRPr="00F95CC2">
        <w:rPr>
          <w:rFonts w:ascii="Times New Roman" w:hAnsi="Times New Roman" w:cs="Times New Roman"/>
        </w:rPr>
        <w:t>IFC VP Risk Management</w:t>
      </w:r>
    </w:p>
    <w:p w14:paraId="447CA942" w14:textId="77777777" w:rsidR="001D5511" w:rsidRPr="00F95CC2" w:rsidRDefault="001D5511" w:rsidP="001D5511">
      <w:pPr>
        <w:pStyle w:val="ListParagraph"/>
        <w:numPr>
          <w:ilvl w:val="1"/>
          <w:numId w:val="7"/>
        </w:numPr>
        <w:ind w:left="1440"/>
        <w:contextualSpacing w:val="0"/>
        <w:rPr>
          <w:rFonts w:ascii="Times New Roman" w:hAnsi="Times New Roman" w:cs="Times New Roman"/>
        </w:rPr>
      </w:pPr>
      <w:r w:rsidRPr="00F95CC2">
        <w:rPr>
          <w:rFonts w:ascii="Times New Roman" w:hAnsi="Times New Roman" w:cs="Times New Roman"/>
        </w:rPr>
        <w:t>PHA VP Social Responsibility</w:t>
      </w:r>
    </w:p>
    <w:p w14:paraId="7D762D01" w14:textId="77777777" w:rsidR="001D5511" w:rsidRPr="00F95CC2" w:rsidRDefault="001D5511" w:rsidP="001D5511">
      <w:pPr>
        <w:pStyle w:val="ListParagraph"/>
        <w:numPr>
          <w:ilvl w:val="1"/>
          <w:numId w:val="7"/>
        </w:numPr>
        <w:ind w:left="1440"/>
        <w:contextualSpacing w:val="0"/>
        <w:rPr>
          <w:rFonts w:ascii="Times New Roman" w:hAnsi="Times New Roman" w:cs="Times New Roman"/>
        </w:rPr>
      </w:pPr>
      <w:r w:rsidRPr="00F95CC2">
        <w:rPr>
          <w:rFonts w:ascii="Times New Roman" w:hAnsi="Times New Roman" w:cs="Times New Roman"/>
        </w:rPr>
        <w:t>IFC Advisor</w:t>
      </w:r>
    </w:p>
    <w:p w14:paraId="39A96C03" w14:textId="77777777" w:rsidR="001D5511" w:rsidRPr="00F95CC2" w:rsidRDefault="001D5511" w:rsidP="001D5511">
      <w:pPr>
        <w:pStyle w:val="ListParagraph"/>
        <w:numPr>
          <w:ilvl w:val="1"/>
          <w:numId w:val="7"/>
        </w:numPr>
        <w:ind w:left="1440"/>
        <w:contextualSpacing w:val="0"/>
        <w:rPr>
          <w:rFonts w:ascii="Times New Roman" w:hAnsi="Times New Roman" w:cs="Times New Roman"/>
        </w:rPr>
      </w:pPr>
      <w:r w:rsidRPr="00F95CC2">
        <w:rPr>
          <w:rFonts w:ascii="Times New Roman" w:hAnsi="Times New Roman" w:cs="Times New Roman"/>
        </w:rPr>
        <w:t>PHA Advisor (if it is a PHA officer that misses)</w:t>
      </w:r>
    </w:p>
    <w:p w14:paraId="33A17141" w14:textId="77777777" w:rsidR="001D5511" w:rsidRPr="00F95CC2" w:rsidRDefault="001D5511" w:rsidP="001D5511">
      <w:pPr>
        <w:pStyle w:val="ListParagraph"/>
        <w:numPr>
          <w:ilvl w:val="0"/>
          <w:numId w:val="7"/>
        </w:numPr>
        <w:ind w:left="720"/>
        <w:contextualSpacing w:val="0"/>
        <w:rPr>
          <w:rFonts w:ascii="Times New Roman" w:hAnsi="Times New Roman" w:cs="Times New Roman"/>
        </w:rPr>
      </w:pPr>
      <w:r w:rsidRPr="00F95CC2">
        <w:rPr>
          <w:rFonts w:ascii="Times New Roman" w:hAnsi="Times New Roman" w:cs="Times New Roman"/>
        </w:rPr>
        <w:t>The IFC VP Risk Management &amp; PHA VP Social Responsibility, in collaboration with the Risk Management Graduate Assistant, will follow up with the missing person via email within 48 hours.  The missing person has the opportunity to provide an explanation before deciding on appropriate action.</w:t>
      </w:r>
    </w:p>
    <w:p w14:paraId="53828D00" w14:textId="204A949C" w:rsidR="001D5511" w:rsidRPr="00F95CC2" w:rsidRDefault="001D5511" w:rsidP="001D5511">
      <w:pPr>
        <w:pStyle w:val="ListParagraph"/>
        <w:numPr>
          <w:ilvl w:val="0"/>
          <w:numId w:val="7"/>
        </w:numPr>
        <w:ind w:left="720"/>
        <w:contextualSpacing w:val="0"/>
        <w:rPr>
          <w:rFonts w:ascii="Times New Roman" w:hAnsi="Times New Roman" w:cs="Times New Roman"/>
        </w:rPr>
      </w:pPr>
      <w:r w:rsidRPr="00F95CC2">
        <w:rPr>
          <w:rFonts w:ascii="Times New Roman" w:hAnsi="Times New Roman" w:cs="Times New Roman"/>
        </w:rPr>
        <w:t>If there is going to be a change to the walking for the night, it must be approved by a DFSL Staff member.  The Risk Management graduate assistant is the first point of contact.  If he</w:t>
      </w:r>
      <w:r>
        <w:rPr>
          <w:rFonts w:ascii="Times New Roman" w:hAnsi="Times New Roman" w:cs="Times New Roman"/>
        </w:rPr>
        <w:t>/she</w:t>
      </w:r>
      <w:r w:rsidRPr="00F95CC2">
        <w:rPr>
          <w:rFonts w:ascii="Times New Roman" w:hAnsi="Times New Roman" w:cs="Times New Roman"/>
        </w:rPr>
        <w:t xml:space="preserve"> is not available, </w:t>
      </w:r>
      <w:r>
        <w:rPr>
          <w:rFonts w:ascii="Times New Roman" w:hAnsi="Times New Roman" w:cs="Times New Roman"/>
        </w:rPr>
        <w:t>contact the IFC Advisor. If he/she is not available, contact the PHA Advisor. If he/she is not available, contact the Ass</w:t>
      </w:r>
      <w:r w:rsidR="00D3485D">
        <w:rPr>
          <w:rFonts w:ascii="Times New Roman" w:hAnsi="Times New Roman" w:cs="Times New Roman"/>
        </w:rPr>
        <w:t>o</w:t>
      </w:r>
      <w:r>
        <w:rPr>
          <w:rFonts w:ascii="Times New Roman" w:hAnsi="Times New Roman" w:cs="Times New Roman"/>
        </w:rPr>
        <w:t xml:space="preserve">c. Director. If he/she is not available, contact the Director. </w:t>
      </w:r>
      <w:r w:rsidRPr="00F95CC2">
        <w:rPr>
          <w:rFonts w:ascii="Times New Roman" w:hAnsi="Times New Roman" w:cs="Times New Roman"/>
        </w:rPr>
        <w:t xml:space="preserve"> </w:t>
      </w:r>
    </w:p>
    <w:p w14:paraId="5268104A" w14:textId="77777777" w:rsidR="001D5511" w:rsidRPr="00F95CC2" w:rsidRDefault="001D5511" w:rsidP="001D5511">
      <w:pPr>
        <w:pStyle w:val="ListParagraph"/>
        <w:ind w:left="1080"/>
        <w:rPr>
          <w:rFonts w:ascii="Times New Roman" w:hAnsi="Times New Roman" w:cs="Times New Roman"/>
        </w:rPr>
      </w:pPr>
    </w:p>
    <w:p w14:paraId="7D45D82C" w14:textId="77777777" w:rsidR="001D5511" w:rsidRPr="00F95CC2" w:rsidRDefault="001D5511" w:rsidP="001D5511">
      <w:pPr>
        <w:pStyle w:val="NoSpacing"/>
        <w:rPr>
          <w:rFonts w:ascii="Times New Roman" w:hAnsi="Times New Roman" w:cs="Times New Roman"/>
          <w:sz w:val="24"/>
        </w:rPr>
      </w:pPr>
      <w:r>
        <w:rPr>
          <w:rFonts w:ascii="Times New Roman" w:hAnsi="Times New Roman" w:cs="Times New Roman"/>
          <w:sz w:val="24"/>
        </w:rPr>
        <w:t xml:space="preserve">D. </w:t>
      </w:r>
      <w:r w:rsidRPr="00F95CC2">
        <w:rPr>
          <w:rFonts w:ascii="Times New Roman" w:hAnsi="Times New Roman" w:cs="Times New Roman"/>
          <w:sz w:val="24"/>
        </w:rPr>
        <w:t>If a sitter does not show up for the event:</w:t>
      </w:r>
    </w:p>
    <w:p w14:paraId="7B830266" w14:textId="724A1D15" w:rsidR="001D5511" w:rsidRPr="00F95CC2" w:rsidRDefault="001D5511" w:rsidP="001D5511">
      <w:pPr>
        <w:pStyle w:val="NoSpacing"/>
        <w:numPr>
          <w:ilvl w:val="3"/>
          <w:numId w:val="7"/>
        </w:numPr>
        <w:ind w:left="720"/>
        <w:rPr>
          <w:rFonts w:ascii="Times New Roman" w:hAnsi="Times New Roman" w:cs="Times New Roman"/>
          <w:sz w:val="24"/>
        </w:rPr>
      </w:pPr>
      <w:r w:rsidRPr="00F95CC2">
        <w:rPr>
          <w:rFonts w:ascii="Times New Roman" w:hAnsi="Times New Roman" w:cs="Times New Roman"/>
          <w:sz w:val="24"/>
        </w:rPr>
        <w:t xml:space="preserve">The chapter should contact the </w:t>
      </w:r>
      <w:r w:rsidRPr="00F95CC2">
        <w:rPr>
          <w:rFonts w:ascii="Times New Roman" w:hAnsi="Times New Roman" w:cs="Times New Roman"/>
          <w:sz w:val="24"/>
          <w:szCs w:val="24"/>
        </w:rPr>
        <w:t>IFC VP Risk Management &amp;</w:t>
      </w:r>
      <w:r w:rsidR="00D3485D">
        <w:rPr>
          <w:rFonts w:ascii="Times New Roman" w:hAnsi="Times New Roman" w:cs="Times New Roman"/>
          <w:sz w:val="24"/>
          <w:szCs w:val="24"/>
        </w:rPr>
        <w:t>/</w:t>
      </w:r>
      <w:r w:rsidRPr="00F95CC2">
        <w:rPr>
          <w:rFonts w:ascii="Times New Roman" w:hAnsi="Times New Roman" w:cs="Times New Roman"/>
          <w:sz w:val="24"/>
          <w:szCs w:val="24"/>
        </w:rPr>
        <w:t xml:space="preserve">or the PHA VP Social Responsibility. If they do not respond, they should contact the Risk Management Graduate Assistant or the IFC Advisor. </w:t>
      </w:r>
    </w:p>
    <w:p w14:paraId="6BFFEAFA" w14:textId="77777777" w:rsidR="001D5511" w:rsidRPr="00F95CC2" w:rsidRDefault="001D5511" w:rsidP="001D5511">
      <w:pPr>
        <w:pStyle w:val="NoSpacing"/>
        <w:numPr>
          <w:ilvl w:val="3"/>
          <w:numId w:val="7"/>
        </w:numPr>
        <w:ind w:left="720"/>
        <w:rPr>
          <w:rFonts w:ascii="Times New Roman" w:hAnsi="Times New Roman" w:cs="Times New Roman"/>
          <w:sz w:val="24"/>
        </w:rPr>
      </w:pPr>
      <w:r w:rsidRPr="00F95CC2">
        <w:rPr>
          <w:rFonts w:ascii="Times New Roman" w:hAnsi="Times New Roman" w:cs="Times New Roman"/>
          <w:sz w:val="24"/>
        </w:rPr>
        <w:t xml:space="preserve">The </w:t>
      </w:r>
      <w:r w:rsidRPr="00F95CC2">
        <w:rPr>
          <w:rFonts w:ascii="Times New Roman" w:hAnsi="Times New Roman" w:cs="Times New Roman"/>
          <w:sz w:val="24"/>
          <w:szCs w:val="24"/>
        </w:rPr>
        <w:t xml:space="preserve">IFC VP Risk Management &amp; or the PHA VP Social Responsibility will contact the scheduled sitter. If they do not answer or are unavailable, they will contact the other graduate walkers to locate a substitute. </w:t>
      </w:r>
    </w:p>
    <w:p w14:paraId="53E676A0" w14:textId="77777777" w:rsidR="001D5511" w:rsidRPr="00F95CC2" w:rsidRDefault="001D5511" w:rsidP="001D5511">
      <w:pPr>
        <w:pStyle w:val="NoSpacing"/>
        <w:numPr>
          <w:ilvl w:val="3"/>
          <w:numId w:val="7"/>
        </w:numPr>
        <w:ind w:left="720"/>
        <w:rPr>
          <w:rFonts w:ascii="Times New Roman" w:hAnsi="Times New Roman" w:cs="Times New Roman"/>
          <w:sz w:val="24"/>
        </w:rPr>
      </w:pPr>
      <w:r w:rsidRPr="00F95CC2">
        <w:rPr>
          <w:rFonts w:ascii="Times New Roman" w:hAnsi="Times New Roman" w:cs="Times New Roman"/>
          <w:sz w:val="24"/>
          <w:szCs w:val="24"/>
        </w:rPr>
        <w:t xml:space="preserve">If the IFC VP Risk Management &amp; or the PHA VP Social Responsibility are unable to find a substitute, the party will have to be cancelled. </w:t>
      </w:r>
    </w:p>
    <w:p w14:paraId="4B61B111" w14:textId="77777777" w:rsidR="001D5511" w:rsidRDefault="001D5511" w:rsidP="001D5511">
      <w:pPr>
        <w:pStyle w:val="NoSpacing"/>
        <w:ind w:left="1080"/>
      </w:pPr>
    </w:p>
    <w:p w14:paraId="7DD2A3F3" w14:textId="77777777" w:rsidR="001D5511" w:rsidRDefault="001D5511" w:rsidP="001D5511">
      <w:pPr>
        <w:pStyle w:val="NoSpacing"/>
        <w:ind w:left="1080"/>
      </w:pPr>
    </w:p>
    <w:p w14:paraId="14E8AC1F" w14:textId="77777777" w:rsidR="001D5511" w:rsidRDefault="001D5511" w:rsidP="001D5511">
      <w:pPr>
        <w:pStyle w:val="NoSpacing"/>
        <w:ind w:left="1080"/>
      </w:pPr>
    </w:p>
    <w:p w14:paraId="3D1FEB11" w14:textId="77777777" w:rsidR="001D5511" w:rsidRDefault="001D5511" w:rsidP="001D5511">
      <w:pPr>
        <w:pStyle w:val="NoSpacing"/>
        <w:ind w:left="1080"/>
      </w:pPr>
    </w:p>
    <w:p w14:paraId="0C89C1CC" w14:textId="77777777" w:rsidR="001D5511" w:rsidRDefault="001D5511" w:rsidP="001D5511">
      <w:pPr>
        <w:pStyle w:val="NoSpacing"/>
        <w:ind w:left="1080"/>
      </w:pPr>
    </w:p>
    <w:p w14:paraId="1BDC61B0" w14:textId="77777777" w:rsidR="001D5511" w:rsidRDefault="001D5511" w:rsidP="001D5511">
      <w:pPr>
        <w:pStyle w:val="NoSpacing"/>
        <w:ind w:left="1080"/>
      </w:pPr>
    </w:p>
    <w:p w14:paraId="709C67B7" w14:textId="77777777" w:rsidR="001D5511" w:rsidRDefault="001D5511" w:rsidP="001D5511">
      <w:pPr>
        <w:pStyle w:val="NoSpacing"/>
        <w:ind w:left="1080"/>
      </w:pPr>
    </w:p>
    <w:p w14:paraId="3B43BBF6" w14:textId="77777777" w:rsidR="001D5511" w:rsidRDefault="001D5511" w:rsidP="001D5511">
      <w:pPr>
        <w:pStyle w:val="NoSpacing"/>
        <w:ind w:left="1080"/>
      </w:pPr>
    </w:p>
    <w:p w14:paraId="308E962C" w14:textId="77777777" w:rsidR="001D5511" w:rsidRDefault="001D5511" w:rsidP="001D5511">
      <w:pPr>
        <w:pStyle w:val="NoSpacing"/>
        <w:ind w:left="1080"/>
      </w:pPr>
    </w:p>
    <w:p w14:paraId="2629FD2E" w14:textId="77777777" w:rsidR="008130D9" w:rsidRDefault="008130D9" w:rsidP="001D5511">
      <w:pPr>
        <w:pStyle w:val="NoSpacing"/>
        <w:ind w:left="1080"/>
      </w:pPr>
    </w:p>
    <w:p w14:paraId="6923EC99" w14:textId="77777777" w:rsidR="001D5511" w:rsidRDefault="001D5511" w:rsidP="001D5511">
      <w:pPr>
        <w:pStyle w:val="NoSpacing"/>
        <w:ind w:left="1080"/>
      </w:pPr>
    </w:p>
    <w:p w14:paraId="2238A8E3" w14:textId="77777777" w:rsidR="001D5511" w:rsidRDefault="001D5511" w:rsidP="001D5511">
      <w:pPr>
        <w:pStyle w:val="NoSpacing"/>
      </w:pPr>
    </w:p>
    <w:p w14:paraId="72B3D73E" w14:textId="77777777" w:rsidR="001D5511" w:rsidRDefault="001D5511" w:rsidP="001D5511">
      <w:pPr>
        <w:rPr>
          <w:rFonts w:ascii="Times New Roman" w:hAnsi="Times New Roman" w:cs="Times New Roman"/>
          <w:color w:val="000000"/>
          <w:sz w:val="32"/>
        </w:rPr>
      </w:pPr>
      <w:r w:rsidRPr="00F95CC2">
        <w:rPr>
          <w:rFonts w:ascii="Times New Roman" w:hAnsi="Times New Roman" w:cs="Times New Roman"/>
          <w:color w:val="000000"/>
          <w:sz w:val="32"/>
        </w:rPr>
        <w:lastRenderedPageBreak/>
        <w:t>Appendix E</w:t>
      </w:r>
    </w:p>
    <w:p w14:paraId="78554A00" w14:textId="77777777" w:rsidR="001D5511" w:rsidRPr="003076FC" w:rsidRDefault="001D5511" w:rsidP="001D5511">
      <w:pPr>
        <w:rPr>
          <w:rFonts w:ascii="Times New Roman" w:hAnsi="Times New Roman" w:cs="Times New Roman"/>
          <w:color w:val="000000"/>
          <w:szCs w:val="28"/>
        </w:rPr>
      </w:pPr>
      <w:r>
        <w:rPr>
          <w:rFonts w:ascii="Times New Roman" w:hAnsi="Times New Roman" w:cs="Times New Roman"/>
          <w:color w:val="000000"/>
          <w:szCs w:val="28"/>
        </w:rPr>
        <w:t xml:space="preserve">This appendix should be used as a guide or a reference when planning a registered event. This appendix outlines different BYOB and Guest Policy methods that IFC, PHA, and DFSL have deemed acceptable for registered events. If your chapter would like to implement something else, note that in the registration form and discuss your proposed method with the IFC VP Risk Management or PHA VP Social Responsibility. </w:t>
      </w:r>
    </w:p>
    <w:p w14:paraId="7B04D22A" w14:textId="77777777" w:rsidR="001D5511" w:rsidRPr="00F95CC2" w:rsidRDefault="001D5511" w:rsidP="001D5511">
      <w:pPr>
        <w:rPr>
          <w:rFonts w:ascii="Times New Roman" w:hAnsi="Times New Roman" w:cs="Times New Roman"/>
          <w:color w:val="000000"/>
        </w:rPr>
      </w:pPr>
    </w:p>
    <w:p w14:paraId="02FF9251" w14:textId="77777777" w:rsidR="001D5511" w:rsidRPr="00F95CC2" w:rsidRDefault="001D5511" w:rsidP="001D5511">
      <w:pPr>
        <w:rPr>
          <w:rFonts w:ascii="Times New Roman" w:hAnsi="Times New Roman" w:cs="Times New Roman"/>
          <w:color w:val="000000"/>
          <w:sz w:val="28"/>
        </w:rPr>
      </w:pPr>
      <w:r>
        <w:rPr>
          <w:rFonts w:ascii="Times New Roman" w:hAnsi="Times New Roman" w:cs="Times New Roman"/>
          <w:color w:val="000000"/>
          <w:sz w:val="28"/>
        </w:rPr>
        <w:t xml:space="preserve">A. </w:t>
      </w:r>
      <w:r w:rsidRPr="00F95CC2">
        <w:rPr>
          <w:rFonts w:ascii="Times New Roman" w:hAnsi="Times New Roman" w:cs="Times New Roman"/>
          <w:color w:val="000000"/>
          <w:sz w:val="28"/>
        </w:rPr>
        <w:t>BYOB (Bring Your Own Beverage)</w:t>
      </w:r>
    </w:p>
    <w:p w14:paraId="219CE70C" w14:textId="77777777" w:rsidR="001D5511" w:rsidRPr="00F95CC2" w:rsidRDefault="001D5511" w:rsidP="001D5511">
      <w:pPr>
        <w:rPr>
          <w:rFonts w:ascii="Times New Roman" w:hAnsi="Times New Roman" w:cs="Times New Roman"/>
          <w:color w:val="000000"/>
        </w:rPr>
      </w:pPr>
    </w:p>
    <w:p w14:paraId="1B5884FD" w14:textId="77777777" w:rsidR="001D5511" w:rsidRPr="00F95CC2" w:rsidRDefault="001D5511" w:rsidP="001D5511">
      <w:pPr>
        <w:pStyle w:val="ListParagraph"/>
        <w:numPr>
          <w:ilvl w:val="0"/>
          <w:numId w:val="9"/>
        </w:numPr>
        <w:rPr>
          <w:rFonts w:ascii="Times New Roman" w:hAnsi="Times New Roman" w:cs="Times New Roman"/>
          <w:color w:val="000000"/>
        </w:rPr>
      </w:pPr>
      <w:r w:rsidRPr="00F95CC2">
        <w:rPr>
          <w:rFonts w:ascii="Times New Roman" w:hAnsi="Times New Roman" w:cs="Times New Roman"/>
          <w:color w:val="000000"/>
        </w:rPr>
        <w:t>Ticket System</w:t>
      </w:r>
    </w:p>
    <w:p w14:paraId="2DF2AF49"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 xml:space="preserve">Every of-age guest </w:t>
      </w:r>
      <w:r>
        <w:rPr>
          <w:rFonts w:ascii="Times New Roman" w:hAnsi="Times New Roman" w:cs="Times New Roman"/>
          <w:color w:val="000000"/>
        </w:rPr>
        <w:t>who</w:t>
      </w:r>
      <w:r w:rsidRPr="00F95CC2">
        <w:rPr>
          <w:rFonts w:ascii="Times New Roman" w:hAnsi="Times New Roman" w:cs="Times New Roman"/>
          <w:color w:val="000000"/>
        </w:rPr>
        <w:t xml:space="preserve"> brings beverages for themselves will carry their drinks to the designated bar area.</w:t>
      </w:r>
    </w:p>
    <w:p w14:paraId="523B4109"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They will receive the same amount of tickets as drinks that they bro</w:t>
      </w:r>
      <w:r>
        <w:rPr>
          <w:rFonts w:ascii="Times New Roman" w:hAnsi="Times New Roman" w:cs="Times New Roman"/>
          <w:color w:val="000000"/>
        </w:rPr>
        <w:t>ught from the bartender (i.e. 6 drinks warrants 6</w:t>
      </w:r>
      <w:r w:rsidRPr="00F95CC2">
        <w:rPr>
          <w:rFonts w:ascii="Times New Roman" w:hAnsi="Times New Roman" w:cs="Times New Roman"/>
          <w:color w:val="000000"/>
        </w:rPr>
        <w:t xml:space="preserve"> tickets).</w:t>
      </w:r>
    </w:p>
    <w:p w14:paraId="463AD4FB"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Every time the guest would like to receive a drink, they will give the bartender one ticket, and will receive one drink.</w:t>
      </w:r>
    </w:p>
    <w:p w14:paraId="5A096B70"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Each guest may only receive one drink at a time.</w:t>
      </w:r>
    </w:p>
    <w:p w14:paraId="366B81C1"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Once a guest has run out of drink tickets, they can no longer receive any more drinks.</w:t>
      </w:r>
    </w:p>
    <w:p w14:paraId="555D8953" w14:textId="77777777" w:rsidR="001D5511" w:rsidRPr="00F95CC2" w:rsidRDefault="001D5511" w:rsidP="001D5511">
      <w:pPr>
        <w:pStyle w:val="ListParagraph"/>
        <w:numPr>
          <w:ilvl w:val="0"/>
          <w:numId w:val="9"/>
        </w:numPr>
        <w:rPr>
          <w:rFonts w:ascii="Times New Roman" w:hAnsi="Times New Roman" w:cs="Times New Roman"/>
          <w:color w:val="000000"/>
        </w:rPr>
      </w:pPr>
      <w:r w:rsidRPr="00F95CC2">
        <w:rPr>
          <w:rFonts w:ascii="Times New Roman" w:hAnsi="Times New Roman" w:cs="Times New Roman"/>
          <w:color w:val="000000"/>
        </w:rPr>
        <w:t>Hole Punch / Tear-Tab Wristband</w:t>
      </w:r>
    </w:p>
    <w:p w14:paraId="006A288C"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 xml:space="preserve">Each of-age guest is provided with a wristband </w:t>
      </w:r>
      <w:r>
        <w:rPr>
          <w:rFonts w:ascii="Times New Roman" w:hAnsi="Times New Roman" w:cs="Times New Roman"/>
          <w:color w:val="000000"/>
        </w:rPr>
        <w:t xml:space="preserve">as they enter the event </w:t>
      </w:r>
      <w:r w:rsidRPr="00F95CC2">
        <w:rPr>
          <w:rFonts w:ascii="Times New Roman" w:hAnsi="Times New Roman" w:cs="Times New Roman"/>
          <w:color w:val="000000"/>
        </w:rPr>
        <w:t xml:space="preserve">that signifies they are of the legal drinking age. </w:t>
      </w:r>
    </w:p>
    <w:p w14:paraId="03A22BD9"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Every of-age guest that brings beverages for themselves will carry their drinks to the designated bar area.</w:t>
      </w:r>
    </w:p>
    <w:p w14:paraId="7F78E504"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Every time a guest receives a drink from the bartenders, a hole is punched in their wristband or a tab is torn off the wristband.</w:t>
      </w:r>
    </w:p>
    <w:p w14:paraId="5BF6D733" w14:textId="77777777" w:rsidR="001D5511" w:rsidRPr="00F95CC2" w:rsidRDefault="001D5511" w:rsidP="001D5511">
      <w:pPr>
        <w:pStyle w:val="ListParagraph"/>
        <w:numPr>
          <w:ilvl w:val="1"/>
          <w:numId w:val="9"/>
        </w:numPr>
        <w:rPr>
          <w:rFonts w:ascii="Times New Roman" w:hAnsi="Times New Roman" w:cs="Times New Roman"/>
          <w:color w:val="000000"/>
        </w:rPr>
      </w:pPr>
      <w:r>
        <w:rPr>
          <w:rFonts w:ascii="Times New Roman" w:hAnsi="Times New Roman" w:cs="Times New Roman"/>
          <w:color w:val="000000"/>
        </w:rPr>
        <w:t>Once 6</w:t>
      </w:r>
      <w:r w:rsidRPr="00F95CC2">
        <w:rPr>
          <w:rFonts w:ascii="Times New Roman" w:hAnsi="Times New Roman" w:cs="Times New Roman"/>
          <w:color w:val="000000"/>
        </w:rPr>
        <w:t xml:space="preserve"> holes are punched into a guest’s wristband, they are no longer allowed to rece</w:t>
      </w:r>
      <w:r>
        <w:rPr>
          <w:rFonts w:ascii="Times New Roman" w:hAnsi="Times New Roman" w:cs="Times New Roman"/>
          <w:color w:val="000000"/>
        </w:rPr>
        <w:t>ive drinks. Similarly, if all 6</w:t>
      </w:r>
      <w:r w:rsidRPr="00F95CC2">
        <w:rPr>
          <w:rFonts w:ascii="Times New Roman" w:hAnsi="Times New Roman" w:cs="Times New Roman"/>
          <w:color w:val="000000"/>
        </w:rPr>
        <w:t xml:space="preserve"> tabs on a guest’s wristband are torn off, they are no longer allowed to receive drinks. </w:t>
      </w:r>
    </w:p>
    <w:p w14:paraId="27AAAD26" w14:textId="77777777" w:rsidR="001D5511" w:rsidRPr="00F95CC2" w:rsidRDefault="001D5511" w:rsidP="001D5511">
      <w:pPr>
        <w:pStyle w:val="ListParagraph"/>
        <w:numPr>
          <w:ilvl w:val="0"/>
          <w:numId w:val="9"/>
        </w:numPr>
        <w:rPr>
          <w:rFonts w:ascii="Times New Roman" w:hAnsi="Times New Roman" w:cs="Times New Roman"/>
          <w:color w:val="000000"/>
        </w:rPr>
      </w:pPr>
      <w:r w:rsidRPr="00F95CC2">
        <w:rPr>
          <w:rFonts w:ascii="Times New Roman" w:hAnsi="Times New Roman" w:cs="Times New Roman"/>
          <w:color w:val="000000"/>
        </w:rPr>
        <w:t>Third Party Vendor</w:t>
      </w:r>
    </w:p>
    <w:p w14:paraId="59C15AAD"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Host chapter(s) may hire a third party vendor to dispense the alcohol at the event.</w:t>
      </w:r>
    </w:p>
    <w:p w14:paraId="69C090D0" w14:textId="77777777"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 xml:space="preserve">The event can be hosted at a third party location and business can be conducted there, or the third party vendor can come into the </w:t>
      </w:r>
      <w:r>
        <w:rPr>
          <w:rFonts w:ascii="Times New Roman" w:hAnsi="Times New Roman" w:cs="Times New Roman"/>
          <w:color w:val="000000"/>
        </w:rPr>
        <w:t>facility</w:t>
      </w:r>
      <w:r w:rsidRPr="00F95CC2">
        <w:rPr>
          <w:rFonts w:ascii="Times New Roman" w:hAnsi="Times New Roman" w:cs="Times New Roman"/>
          <w:color w:val="000000"/>
        </w:rPr>
        <w:t xml:space="preserve"> and serve alcohol.</w:t>
      </w:r>
      <w:r>
        <w:rPr>
          <w:rFonts w:ascii="Times New Roman" w:hAnsi="Times New Roman" w:cs="Times New Roman"/>
          <w:color w:val="000000"/>
        </w:rPr>
        <w:t xml:space="preserve"> The third party vendor must be cleared by IFC, PHA, and DFSL.</w:t>
      </w:r>
    </w:p>
    <w:p w14:paraId="1B805FF8" w14:textId="602A3075" w:rsidR="001D5511" w:rsidRPr="00F95CC2" w:rsidRDefault="001D5511" w:rsidP="001D5511">
      <w:pPr>
        <w:pStyle w:val="ListParagraph"/>
        <w:numPr>
          <w:ilvl w:val="1"/>
          <w:numId w:val="9"/>
        </w:numPr>
        <w:rPr>
          <w:rFonts w:ascii="Times New Roman" w:hAnsi="Times New Roman" w:cs="Times New Roman"/>
          <w:color w:val="000000"/>
        </w:rPr>
      </w:pPr>
      <w:r w:rsidRPr="00F95CC2">
        <w:rPr>
          <w:rFonts w:ascii="Times New Roman" w:hAnsi="Times New Roman" w:cs="Times New Roman"/>
          <w:color w:val="000000"/>
        </w:rPr>
        <w:t xml:space="preserve">If a third party vendor is hired, it becomes </w:t>
      </w:r>
      <w:r>
        <w:rPr>
          <w:rFonts w:ascii="Times New Roman" w:hAnsi="Times New Roman" w:cs="Times New Roman"/>
          <w:color w:val="000000"/>
        </w:rPr>
        <w:t>the vendor’s</w:t>
      </w:r>
      <w:r w:rsidRPr="00F95CC2">
        <w:rPr>
          <w:rFonts w:ascii="Times New Roman" w:hAnsi="Times New Roman" w:cs="Times New Roman"/>
          <w:color w:val="000000"/>
        </w:rPr>
        <w:t xml:space="preserve"> responsibility to ID all guests and charge </w:t>
      </w:r>
      <w:r w:rsidR="00D3485D">
        <w:rPr>
          <w:rFonts w:ascii="Times New Roman" w:hAnsi="Times New Roman" w:cs="Times New Roman"/>
          <w:color w:val="000000"/>
        </w:rPr>
        <w:t>guests</w:t>
      </w:r>
      <w:r w:rsidRPr="00F95CC2">
        <w:rPr>
          <w:rFonts w:ascii="Times New Roman" w:hAnsi="Times New Roman" w:cs="Times New Roman"/>
          <w:color w:val="000000"/>
        </w:rPr>
        <w:t xml:space="preserve"> accordingly</w:t>
      </w:r>
      <w:r w:rsidR="00D3485D">
        <w:rPr>
          <w:rFonts w:ascii="Times New Roman" w:hAnsi="Times New Roman" w:cs="Times New Roman"/>
          <w:color w:val="000000"/>
        </w:rPr>
        <w:t>; chapters may not pay for alcohol.</w:t>
      </w:r>
    </w:p>
    <w:p w14:paraId="26EE6FDB" w14:textId="77777777" w:rsidR="001D5511" w:rsidRPr="00F95CC2" w:rsidRDefault="001D5511" w:rsidP="001D5511">
      <w:pPr>
        <w:pStyle w:val="ListParagraph"/>
        <w:ind w:left="1440"/>
        <w:rPr>
          <w:rFonts w:ascii="Times New Roman" w:hAnsi="Times New Roman" w:cs="Times New Roman"/>
          <w:color w:val="000000"/>
        </w:rPr>
      </w:pPr>
    </w:p>
    <w:p w14:paraId="2445F855" w14:textId="77777777" w:rsidR="001D5511" w:rsidRPr="00F95CC2" w:rsidRDefault="001D5511" w:rsidP="001D5511">
      <w:pPr>
        <w:rPr>
          <w:rFonts w:ascii="Times New Roman" w:hAnsi="Times New Roman" w:cs="Times New Roman"/>
          <w:color w:val="000000"/>
          <w:sz w:val="28"/>
        </w:rPr>
      </w:pPr>
      <w:r>
        <w:rPr>
          <w:rFonts w:ascii="Times New Roman" w:hAnsi="Times New Roman" w:cs="Times New Roman"/>
          <w:color w:val="000000"/>
          <w:sz w:val="28"/>
        </w:rPr>
        <w:t>B. Guest Policy Options</w:t>
      </w:r>
    </w:p>
    <w:p w14:paraId="2B548B34" w14:textId="77777777" w:rsidR="001D5511" w:rsidRPr="00F95CC2" w:rsidRDefault="001D5511" w:rsidP="001D5511">
      <w:pPr>
        <w:rPr>
          <w:rFonts w:ascii="Times New Roman" w:hAnsi="Times New Roman" w:cs="Times New Roman"/>
          <w:color w:val="000000"/>
        </w:rPr>
      </w:pPr>
    </w:p>
    <w:p w14:paraId="656D17D0" w14:textId="77777777" w:rsidR="001D5511" w:rsidRPr="00F95CC2" w:rsidRDefault="001D5511" w:rsidP="001D5511">
      <w:pPr>
        <w:pStyle w:val="ListParagraph"/>
        <w:numPr>
          <w:ilvl w:val="0"/>
          <w:numId w:val="10"/>
        </w:numPr>
        <w:rPr>
          <w:rFonts w:ascii="Times New Roman" w:hAnsi="Times New Roman" w:cs="Times New Roman"/>
          <w:color w:val="000000"/>
        </w:rPr>
      </w:pPr>
      <w:r w:rsidRPr="00F95CC2">
        <w:rPr>
          <w:rFonts w:ascii="Times New Roman" w:hAnsi="Times New Roman" w:cs="Times New Roman"/>
          <w:color w:val="000000"/>
        </w:rPr>
        <w:t>Invitation List</w:t>
      </w:r>
    </w:p>
    <w:p w14:paraId="2537832C" w14:textId="77777777" w:rsidR="001D5511" w:rsidRPr="00F95CC2"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t>Having a list with all guests’ names creates a document that accounts for all people at the event.</w:t>
      </w:r>
    </w:p>
    <w:p w14:paraId="5DAFE515" w14:textId="77777777" w:rsidR="001D5511" w:rsidRPr="00F95CC2"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lastRenderedPageBreak/>
        <w:t xml:space="preserve">Be sure that all members understand that they have a limited amount of invitations to send out. </w:t>
      </w:r>
      <w:r>
        <w:rPr>
          <w:rFonts w:ascii="Times New Roman" w:hAnsi="Times New Roman" w:cs="Times New Roman"/>
          <w:color w:val="000000"/>
        </w:rPr>
        <w:t>(5 initiations per member)</w:t>
      </w:r>
    </w:p>
    <w:p w14:paraId="3FF43603" w14:textId="77777777" w:rsidR="001D5511"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t>The list must be printed out and names of guests must be crossed off upon their arrival.</w:t>
      </w:r>
    </w:p>
    <w:p w14:paraId="16C8F3B3" w14:textId="77777777" w:rsidR="001D5511" w:rsidRPr="00F95CC2" w:rsidRDefault="001D5511" w:rsidP="001D5511">
      <w:pPr>
        <w:pStyle w:val="ListParagraph"/>
        <w:ind w:left="1440"/>
        <w:rPr>
          <w:rFonts w:ascii="Times New Roman" w:hAnsi="Times New Roman" w:cs="Times New Roman"/>
          <w:color w:val="000000"/>
        </w:rPr>
      </w:pPr>
    </w:p>
    <w:p w14:paraId="3639CF01" w14:textId="77777777" w:rsidR="001D5511" w:rsidRPr="00F95CC2" w:rsidRDefault="001D5511" w:rsidP="001D5511">
      <w:pPr>
        <w:pStyle w:val="ListParagraph"/>
        <w:numPr>
          <w:ilvl w:val="0"/>
          <w:numId w:val="10"/>
        </w:numPr>
        <w:rPr>
          <w:rFonts w:ascii="Times New Roman" w:hAnsi="Times New Roman" w:cs="Times New Roman"/>
          <w:color w:val="000000"/>
        </w:rPr>
      </w:pPr>
      <w:r w:rsidRPr="00F95CC2">
        <w:rPr>
          <w:rFonts w:ascii="Times New Roman" w:hAnsi="Times New Roman" w:cs="Times New Roman"/>
          <w:color w:val="000000"/>
        </w:rPr>
        <w:t>Sign-In Sheet</w:t>
      </w:r>
    </w:p>
    <w:p w14:paraId="62C71CF2" w14:textId="77777777" w:rsidR="001D5511" w:rsidRPr="00F95CC2"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t>Have a sheet at the entrance that guests can sign as they arrive.</w:t>
      </w:r>
    </w:p>
    <w:p w14:paraId="0BAE69FA" w14:textId="77777777" w:rsidR="001D5511" w:rsidRPr="00F95CC2"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t xml:space="preserve">Upon arrival, guests may print their name, the time they arrived, and the member who invited them. </w:t>
      </w:r>
    </w:p>
    <w:p w14:paraId="3D244B2D" w14:textId="77777777" w:rsidR="001D5511" w:rsidRPr="00F95CC2"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t xml:space="preserve">If guests leave prior to the end of the event, they may also write the time of their departure. </w:t>
      </w:r>
    </w:p>
    <w:p w14:paraId="3464CF65" w14:textId="2AA9748B" w:rsidR="001D5511" w:rsidRPr="00F95CC2" w:rsidRDefault="001D5511" w:rsidP="001D5511">
      <w:pPr>
        <w:pStyle w:val="ListParagraph"/>
        <w:numPr>
          <w:ilvl w:val="1"/>
          <w:numId w:val="10"/>
        </w:numPr>
        <w:rPr>
          <w:rFonts w:ascii="Times New Roman" w:hAnsi="Times New Roman" w:cs="Times New Roman"/>
          <w:color w:val="000000"/>
        </w:rPr>
      </w:pPr>
      <w:r w:rsidRPr="00F95CC2">
        <w:rPr>
          <w:rFonts w:ascii="Times New Roman" w:hAnsi="Times New Roman" w:cs="Times New Roman"/>
          <w:color w:val="000000"/>
        </w:rPr>
        <w:t xml:space="preserve">The sober monitor at the entrance must make sure </w:t>
      </w:r>
      <w:r w:rsidR="008942E1">
        <w:rPr>
          <w:rFonts w:ascii="Times New Roman" w:hAnsi="Times New Roman" w:cs="Times New Roman"/>
          <w:color w:val="000000"/>
        </w:rPr>
        <w:t>attendance</w:t>
      </w:r>
      <w:r w:rsidRPr="00F95CC2">
        <w:rPr>
          <w:rFonts w:ascii="Times New Roman" w:hAnsi="Times New Roman" w:cs="Times New Roman"/>
          <w:color w:val="000000"/>
        </w:rPr>
        <w:t xml:space="preserve"> does not exceed capacity in accordance with fire code.</w:t>
      </w:r>
    </w:p>
    <w:p w14:paraId="1A752B90" w14:textId="77777777" w:rsidR="001D5511" w:rsidRPr="00F95CC2" w:rsidRDefault="001D5511" w:rsidP="001D5511">
      <w:pPr>
        <w:rPr>
          <w:rFonts w:ascii="Times New Roman" w:hAnsi="Times New Roman" w:cs="Times New Roman"/>
          <w:color w:val="000000"/>
        </w:rPr>
      </w:pPr>
    </w:p>
    <w:p w14:paraId="1C14ECEF" w14:textId="77777777" w:rsidR="001D5511" w:rsidRPr="00F95CC2" w:rsidRDefault="001D5511" w:rsidP="001D5511">
      <w:pPr>
        <w:rPr>
          <w:rFonts w:ascii="Times New Roman" w:hAnsi="Times New Roman" w:cs="Times New Roman"/>
          <w:color w:val="000000"/>
        </w:rPr>
      </w:pPr>
    </w:p>
    <w:p w14:paraId="69D25A73" w14:textId="77777777" w:rsidR="001D5511" w:rsidRPr="00F95CC2" w:rsidRDefault="001D5511" w:rsidP="001D5511">
      <w:pPr>
        <w:rPr>
          <w:rFonts w:ascii="Times New Roman" w:hAnsi="Times New Roman" w:cs="Times New Roman"/>
          <w:color w:val="000000"/>
        </w:rPr>
      </w:pPr>
    </w:p>
    <w:p w14:paraId="45E4CE82" w14:textId="77777777" w:rsidR="001D5511" w:rsidRPr="00F95CC2" w:rsidRDefault="001D5511" w:rsidP="001D5511">
      <w:pPr>
        <w:rPr>
          <w:rFonts w:ascii="Times New Roman" w:hAnsi="Times New Roman" w:cs="Times New Roman"/>
          <w:color w:val="000000"/>
        </w:rPr>
      </w:pPr>
    </w:p>
    <w:p w14:paraId="75D33E2B" w14:textId="77777777" w:rsidR="001D5511" w:rsidRPr="00F95CC2" w:rsidRDefault="001D5511" w:rsidP="001D5511">
      <w:pPr>
        <w:rPr>
          <w:rFonts w:ascii="Times New Roman" w:hAnsi="Times New Roman" w:cs="Times New Roman"/>
          <w:color w:val="000000"/>
        </w:rPr>
      </w:pPr>
    </w:p>
    <w:p w14:paraId="4404FBDF" w14:textId="77777777" w:rsidR="001D5511" w:rsidRPr="00F95CC2" w:rsidRDefault="001D5511" w:rsidP="001D5511">
      <w:pPr>
        <w:rPr>
          <w:rFonts w:ascii="Times New Roman" w:hAnsi="Times New Roman" w:cs="Times New Roman"/>
          <w:color w:val="000000"/>
        </w:rPr>
      </w:pPr>
    </w:p>
    <w:p w14:paraId="0E3F646B" w14:textId="77777777" w:rsidR="001D5511" w:rsidRPr="00F95CC2" w:rsidRDefault="001D5511" w:rsidP="001D5511">
      <w:pPr>
        <w:rPr>
          <w:rFonts w:ascii="Times New Roman" w:hAnsi="Times New Roman" w:cs="Times New Roman"/>
          <w:color w:val="000000"/>
        </w:rPr>
      </w:pPr>
    </w:p>
    <w:p w14:paraId="30FC1E82" w14:textId="77777777" w:rsidR="001D5511" w:rsidRPr="00F95CC2" w:rsidRDefault="001D5511" w:rsidP="001D5511">
      <w:pPr>
        <w:rPr>
          <w:rFonts w:ascii="Times New Roman" w:hAnsi="Times New Roman" w:cs="Times New Roman"/>
          <w:color w:val="000000"/>
        </w:rPr>
      </w:pPr>
    </w:p>
    <w:p w14:paraId="532B3F8F" w14:textId="77777777" w:rsidR="001D5511" w:rsidRPr="00F95CC2" w:rsidRDefault="001D5511" w:rsidP="001D5511">
      <w:pPr>
        <w:rPr>
          <w:rFonts w:ascii="Times New Roman" w:hAnsi="Times New Roman" w:cs="Times New Roman"/>
          <w:color w:val="000000"/>
        </w:rPr>
      </w:pPr>
    </w:p>
    <w:p w14:paraId="3D324517" w14:textId="77777777" w:rsidR="001D5511" w:rsidRPr="00F95CC2" w:rsidRDefault="001D5511" w:rsidP="001D5511">
      <w:pPr>
        <w:rPr>
          <w:rFonts w:ascii="Times New Roman" w:hAnsi="Times New Roman" w:cs="Times New Roman"/>
          <w:color w:val="000000"/>
        </w:rPr>
      </w:pPr>
    </w:p>
    <w:p w14:paraId="4C914BA9" w14:textId="77777777" w:rsidR="001D5511" w:rsidRPr="00F95CC2" w:rsidRDefault="001D5511" w:rsidP="001D5511">
      <w:pPr>
        <w:rPr>
          <w:rFonts w:ascii="Times New Roman" w:hAnsi="Times New Roman" w:cs="Times New Roman"/>
          <w:color w:val="000000"/>
        </w:rPr>
      </w:pPr>
    </w:p>
    <w:p w14:paraId="7D107718" w14:textId="77777777" w:rsidR="001D5511" w:rsidRPr="00F95CC2" w:rsidRDefault="001D5511" w:rsidP="001D5511">
      <w:pPr>
        <w:rPr>
          <w:rFonts w:ascii="Times New Roman" w:hAnsi="Times New Roman" w:cs="Times New Roman"/>
          <w:color w:val="000000"/>
        </w:rPr>
      </w:pPr>
    </w:p>
    <w:p w14:paraId="7BB5D8B7" w14:textId="77777777" w:rsidR="001D5511" w:rsidRPr="00F95CC2" w:rsidRDefault="001D5511" w:rsidP="001D5511">
      <w:pPr>
        <w:rPr>
          <w:rFonts w:ascii="Times New Roman" w:hAnsi="Times New Roman" w:cs="Times New Roman"/>
          <w:color w:val="000000"/>
        </w:rPr>
      </w:pPr>
    </w:p>
    <w:p w14:paraId="0A47CE35" w14:textId="77777777" w:rsidR="001D5511" w:rsidRPr="00F95CC2" w:rsidRDefault="001D5511" w:rsidP="001D5511">
      <w:pPr>
        <w:rPr>
          <w:rFonts w:ascii="Times New Roman" w:hAnsi="Times New Roman" w:cs="Times New Roman"/>
          <w:color w:val="000000"/>
        </w:rPr>
      </w:pPr>
    </w:p>
    <w:p w14:paraId="7FBE861D" w14:textId="77777777" w:rsidR="001D5511" w:rsidRPr="00F95CC2" w:rsidRDefault="001D5511" w:rsidP="001D5511">
      <w:pPr>
        <w:rPr>
          <w:rFonts w:ascii="Times New Roman" w:hAnsi="Times New Roman" w:cs="Times New Roman"/>
          <w:color w:val="000000"/>
        </w:rPr>
      </w:pPr>
    </w:p>
    <w:p w14:paraId="4B2C15F3" w14:textId="77777777" w:rsidR="001D5511" w:rsidRPr="00F95CC2" w:rsidRDefault="001D5511" w:rsidP="001D5511">
      <w:pPr>
        <w:rPr>
          <w:rFonts w:ascii="Times New Roman" w:hAnsi="Times New Roman" w:cs="Times New Roman"/>
          <w:color w:val="000000"/>
        </w:rPr>
      </w:pPr>
    </w:p>
    <w:p w14:paraId="7552D83A" w14:textId="77777777" w:rsidR="001D5511" w:rsidRPr="00F95CC2" w:rsidRDefault="001D5511" w:rsidP="001D5511">
      <w:pPr>
        <w:rPr>
          <w:rFonts w:ascii="Times New Roman" w:hAnsi="Times New Roman" w:cs="Times New Roman"/>
          <w:color w:val="000000"/>
        </w:rPr>
      </w:pPr>
    </w:p>
    <w:p w14:paraId="063E17D1" w14:textId="77777777" w:rsidR="001D5511" w:rsidRPr="00F95CC2" w:rsidRDefault="001D5511" w:rsidP="001D5511">
      <w:pPr>
        <w:rPr>
          <w:rFonts w:ascii="Times New Roman" w:hAnsi="Times New Roman" w:cs="Times New Roman"/>
          <w:color w:val="000000"/>
        </w:rPr>
      </w:pPr>
    </w:p>
    <w:p w14:paraId="17247263" w14:textId="77777777" w:rsidR="001D5511" w:rsidRPr="00F95CC2" w:rsidRDefault="001D5511" w:rsidP="001D5511">
      <w:pPr>
        <w:rPr>
          <w:rFonts w:ascii="Times New Roman" w:hAnsi="Times New Roman" w:cs="Times New Roman"/>
          <w:color w:val="000000"/>
        </w:rPr>
      </w:pPr>
    </w:p>
    <w:p w14:paraId="6C45020D" w14:textId="77777777" w:rsidR="001D5511" w:rsidRPr="00F95CC2" w:rsidRDefault="001D5511" w:rsidP="001D5511">
      <w:pPr>
        <w:rPr>
          <w:rFonts w:ascii="Times New Roman" w:hAnsi="Times New Roman" w:cs="Times New Roman"/>
          <w:color w:val="000000"/>
        </w:rPr>
      </w:pPr>
    </w:p>
    <w:p w14:paraId="2E6C8E81" w14:textId="77777777" w:rsidR="001D5511" w:rsidRPr="00F95CC2" w:rsidRDefault="001D5511" w:rsidP="001D5511">
      <w:pPr>
        <w:rPr>
          <w:rFonts w:ascii="Times New Roman" w:hAnsi="Times New Roman" w:cs="Times New Roman"/>
          <w:color w:val="000000"/>
        </w:rPr>
      </w:pPr>
    </w:p>
    <w:p w14:paraId="15A3C65B" w14:textId="77777777" w:rsidR="001D5511" w:rsidRPr="00F95CC2" w:rsidRDefault="001D5511" w:rsidP="001D5511">
      <w:pPr>
        <w:rPr>
          <w:rFonts w:ascii="Times New Roman" w:hAnsi="Times New Roman" w:cs="Times New Roman"/>
          <w:color w:val="000000"/>
        </w:rPr>
      </w:pPr>
    </w:p>
    <w:p w14:paraId="46FD3C38" w14:textId="77777777" w:rsidR="001D5511" w:rsidRPr="00F95CC2" w:rsidRDefault="001D5511" w:rsidP="001D5511">
      <w:pPr>
        <w:rPr>
          <w:rFonts w:ascii="Times New Roman" w:hAnsi="Times New Roman" w:cs="Times New Roman"/>
          <w:color w:val="000000"/>
        </w:rPr>
      </w:pPr>
    </w:p>
    <w:p w14:paraId="7BFBFBCB" w14:textId="77777777" w:rsidR="001D5511" w:rsidRPr="00F95CC2" w:rsidRDefault="001D5511" w:rsidP="001D5511">
      <w:pPr>
        <w:rPr>
          <w:rFonts w:ascii="Times New Roman" w:hAnsi="Times New Roman" w:cs="Times New Roman"/>
          <w:color w:val="000000"/>
        </w:rPr>
      </w:pPr>
    </w:p>
    <w:p w14:paraId="0CF79795" w14:textId="77777777" w:rsidR="001D5511" w:rsidRPr="00F95CC2" w:rsidRDefault="001D5511" w:rsidP="001D5511">
      <w:pPr>
        <w:rPr>
          <w:rFonts w:ascii="Times New Roman" w:hAnsi="Times New Roman" w:cs="Times New Roman"/>
          <w:color w:val="000000"/>
        </w:rPr>
      </w:pPr>
    </w:p>
    <w:p w14:paraId="117ED3EC" w14:textId="77777777" w:rsidR="001D5511" w:rsidRPr="00F95CC2" w:rsidRDefault="001D5511" w:rsidP="001D5511">
      <w:pPr>
        <w:rPr>
          <w:rFonts w:ascii="Times New Roman" w:hAnsi="Times New Roman" w:cs="Times New Roman"/>
          <w:color w:val="000000"/>
        </w:rPr>
      </w:pPr>
    </w:p>
    <w:p w14:paraId="4994BF54" w14:textId="77777777" w:rsidR="001D5511" w:rsidRPr="00F95CC2" w:rsidRDefault="001D5511" w:rsidP="001D5511">
      <w:pPr>
        <w:rPr>
          <w:rFonts w:ascii="Times New Roman" w:hAnsi="Times New Roman" w:cs="Times New Roman"/>
          <w:color w:val="000000"/>
        </w:rPr>
      </w:pPr>
    </w:p>
    <w:p w14:paraId="6A7CD500" w14:textId="77777777" w:rsidR="001D5511" w:rsidRPr="00F95CC2" w:rsidRDefault="001D5511" w:rsidP="001D5511">
      <w:pPr>
        <w:rPr>
          <w:rFonts w:ascii="Times New Roman" w:hAnsi="Times New Roman" w:cs="Times New Roman"/>
          <w:color w:val="000000"/>
        </w:rPr>
      </w:pPr>
    </w:p>
    <w:p w14:paraId="520458E2" w14:textId="77777777" w:rsidR="001D5511" w:rsidRPr="00F95CC2" w:rsidRDefault="001D5511" w:rsidP="001D5511">
      <w:pPr>
        <w:rPr>
          <w:rFonts w:ascii="Times New Roman" w:hAnsi="Times New Roman" w:cs="Times New Roman"/>
          <w:color w:val="000000"/>
        </w:rPr>
      </w:pPr>
    </w:p>
    <w:p w14:paraId="0BD2C7EC" w14:textId="77777777" w:rsidR="001D5511" w:rsidRPr="00F95CC2" w:rsidRDefault="001D5511" w:rsidP="001D5511">
      <w:pPr>
        <w:rPr>
          <w:rFonts w:ascii="Times New Roman" w:hAnsi="Times New Roman" w:cs="Times New Roman"/>
          <w:color w:val="000000"/>
        </w:rPr>
      </w:pPr>
    </w:p>
    <w:p w14:paraId="304C58D7" w14:textId="77777777" w:rsidR="001D5511" w:rsidRPr="00F95CC2" w:rsidRDefault="001D5511" w:rsidP="001D5511">
      <w:pPr>
        <w:rPr>
          <w:rFonts w:ascii="Times New Roman" w:hAnsi="Times New Roman" w:cs="Times New Roman"/>
          <w:color w:val="000000"/>
        </w:rPr>
      </w:pPr>
    </w:p>
    <w:p w14:paraId="7BF8FB1B" w14:textId="77777777" w:rsidR="001D5511" w:rsidRPr="00F95CC2" w:rsidRDefault="001D5511" w:rsidP="001D5511">
      <w:pPr>
        <w:rPr>
          <w:rFonts w:ascii="Times New Roman" w:hAnsi="Times New Roman" w:cs="Times New Roman"/>
          <w:color w:val="000000"/>
        </w:rPr>
      </w:pPr>
    </w:p>
    <w:p w14:paraId="19C63432" w14:textId="77777777" w:rsidR="001D5511" w:rsidRPr="00F95CC2" w:rsidRDefault="001D5511" w:rsidP="001D5511">
      <w:pPr>
        <w:rPr>
          <w:rFonts w:ascii="Times New Roman" w:hAnsi="Times New Roman" w:cs="Times New Roman"/>
          <w:color w:val="000000"/>
        </w:rPr>
      </w:pPr>
    </w:p>
    <w:p w14:paraId="63CD1F87" w14:textId="77777777" w:rsidR="001D5511" w:rsidRPr="00F95CC2" w:rsidRDefault="001D5511" w:rsidP="001D5511">
      <w:pPr>
        <w:rPr>
          <w:rFonts w:ascii="Times New Roman" w:hAnsi="Times New Roman" w:cs="Times New Roman"/>
          <w:color w:val="000000"/>
        </w:rPr>
      </w:pPr>
    </w:p>
    <w:p w14:paraId="4F3F752E" w14:textId="77777777" w:rsidR="001D5511" w:rsidRPr="00F95CC2" w:rsidRDefault="001D5511" w:rsidP="001D5511">
      <w:pPr>
        <w:rPr>
          <w:rFonts w:ascii="Times New Roman" w:hAnsi="Times New Roman" w:cs="Times New Roman"/>
          <w:color w:val="000000"/>
        </w:rPr>
      </w:pPr>
    </w:p>
    <w:p w14:paraId="507F3835" w14:textId="77777777" w:rsidR="001D5511" w:rsidRPr="00F95CC2" w:rsidRDefault="001D5511" w:rsidP="001D5511">
      <w:pPr>
        <w:rPr>
          <w:rFonts w:ascii="Times New Roman" w:hAnsi="Times New Roman" w:cs="Times New Roman"/>
          <w:color w:val="000000"/>
          <w:sz w:val="32"/>
        </w:rPr>
      </w:pPr>
      <w:r w:rsidRPr="00F95CC2">
        <w:rPr>
          <w:rFonts w:ascii="Times New Roman" w:hAnsi="Times New Roman" w:cs="Times New Roman"/>
          <w:color w:val="000000"/>
          <w:sz w:val="32"/>
        </w:rPr>
        <w:t>Appendix F</w:t>
      </w:r>
    </w:p>
    <w:p w14:paraId="3B9C2292" w14:textId="77777777" w:rsidR="001D5511" w:rsidRPr="00F95CC2" w:rsidRDefault="001D5511" w:rsidP="001D5511">
      <w:pPr>
        <w:rPr>
          <w:rFonts w:ascii="Times New Roman" w:hAnsi="Times New Roman" w:cs="Times New Roman"/>
          <w:color w:val="000000"/>
        </w:rPr>
      </w:pPr>
    </w:p>
    <w:p w14:paraId="6FE7024B" w14:textId="77777777" w:rsidR="001D5511" w:rsidRPr="00F95CC2" w:rsidRDefault="001D5511" w:rsidP="001D5511">
      <w:pPr>
        <w:rPr>
          <w:rFonts w:ascii="Times New Roman" w:hAnsi="Times New Roman" w:cs="Times New Roman"/>
          <w:b/>
          <w:bCs/>
          <w:sz w:val="17"/>
          <w:szCs w:val="17"/>
        </w:rPr>
      </w:pPr>
      <w:r w:rsidRPr="00F95CC2">
        <w:rPr>
          <w:rFonts w:ascii="Times New Roman" w:hAnsi="Times New Roman" w:cs="Times New Roman"/>
          <w:b/>
          <w:bCs/>
          <w:sz w:val="17"/>
          <w:szCs w:val="17"/>
        </w:rPr>
        <w:t>Social Event Monitoring Review for University of Maryland Greek Social Events</w:t>
      </w:r>
    </w:p>
    <w:p w14:paraId="0C4FED7D" w14:textId="77777777" w:rsidR="001D5511" w:rsidRDefault="001D5511" w:rsidP="001D5511">
      <w:pPr>
        <w:rPr>
          <w:rFonts w:ascii="Times New Roman" w:hAnsi="Times New Roman" w:cs="Times New Roman"/>
          <w:sz w:val="17"/>
          <w:szCs w:val="17"/>
        </w:rPr>
      </w:pPr>
      <w:r w:rsidRPr="00F95CC2">
        <w:rPr>
          <w:rFonts w:ascii="Times New Roman" w:hAnsi="Times New Roman" w:cs="Times New Roman"/>
          <w:sz w:val="17"/>
          <w:szCs w:val="17"/>
        </w:rPr>
        <w:t>Date:       _________________</w:t>
      </w:r>
      <w:r>
        <w:rPr>
          <w:rFonts w:ascii="Times New Roman" w:hAnsi="Times New Roman" w:cs="Times New Roman"/>
          <w:sz w:val="17"/>
          <w:szCs w:val="17"/>
        </w:rPr>
        <w:t>___________________</w:t>
      </w:r>
      <w:r w:rsidRPr="00F95CC2">
        <w:rPr>
          <w:rFonts w:ascii="Times New Roman" w:hAnsi="Times New Roman" w:cs="Times New Roman"/>
          <w:sz w:val="17"/>
          <w:szCs w:val="17"/>
        </w:rPr>
        <w:tab/>
      </w:r>
      <w:r>
        <w:rPr>
          <w:rFonts w:ascii="Times New Roman" w:hAnsi="Times New Roman" w:cs="Times New Roman"/>
          <w:sz w:val="17"/>
          <w:szCs w:val="17"/>
        </w:rPr>
        <w:tab/>
      </w:r>
      <w:r w:rsidRPr="00F95CC2">
        <w:rPr>
          <w:rFonts w:ascii="Times New Roman" w:hAnsi="Times New Roman" w:cs="Times New Roman"/>
          <w:sz w:val="17"/>
          <w:szCs w:val="17"/>
        </w:rPr>
        <w:t>Location: _________________</w:t>
      </w:r>
      <w:r>
        <w:rPr>
          <w:rFonts w:ascii="Times New Roman" w:hAnsi="Times New Roman" w:cs="Times New Roman"/>
          <w:sz w:val="17"/>
          <w:szCs w:val="17"/>
        </w:rPr>
        <w:t>___________</w:t>
      </w:r>
    </w:p>
    <w:p w14:paraId="715679CC" w14:textId="77777777" w:rsidR="001D5511" w:rsidRPr="00F95CC2" w:rsidRDefault="001D5511" w:rsidP="001D5511">
      <w:pPr>
        <w:rPr>
          <w:rFonts w:ascii="Times New Roman" w:hAnsi="Times New Roman" w:cs="Times New Roman"/>
          <w:sz w:val="17"/>
          <w:szCs w:val="17"/>
        </w:rPr>
      </w:pPr>
      <w:r>
        <w:rPr>
          <w:rFonts w:ascii="Times New Roman" w:hAnsi="Times New Roman" w:cs="Times New Roman"/>
          <w:sz w:val="17"/>
          <w:szCs w:val="17"/>
        </w:rPr>
        <w:t>Graduate Sitter: _______________________________</w:t>
      </w:r>
    </w:p>
    <w:p w14:paraId="1D8B7974" w14:textId="77777777" w:rsidR="001D5511" w:rsidRPr="00F95CC2" w:rsidRDefault="001D5511" w:rsidP="001D5511">
      <w:pPr>
        <w:rPr>
          <w:rFonts w:ascii="Times New Roman" w:hAnsi="Times New Roman" w:cs="Times New Roman"/>
          <w:sz w:val="17"/>
          <w:szCs w:val="17"/>
        </w:rPr>
      </w:pPr>
      <w:r w:rsidRPr="00F95CC2">
        <w:rPr>
          <w:rFonts w:ascii="Times New Roman" w:hAnsi="Times New Roman" w:cs="Times New Roman"/>
          <w:sz w:val="17"/>
          <w:szCs w:val="17"/>
        </w:rPr>
        <w:t xml:space="preserve">Graduate Monitor:  1.   _________________________ </w:t>
      </w:r>
      <w:r w:rsidRPr="00F95CC2">
        <w:rPr>
          <w:rFonts w:ascii="Times New Roman" w:hAnsi="Times New Roman" w:cs="Times New Roman"/>
          <w:sz w:val="17"/>
          <w:szCs w:val="17"/>
        </w:rPr>
        <w:tab/>
      </w:r>
      <w:r w:rsidRPr="00F95CC2">
        <w:rPr>
          <w:rFonts w:ascii="Times New Roman" w:hAnsi="Times New Roman" w:cs="Times New Roman"/>
          <w:sz w:val="17"/>
          <w:szCs w:val="17"/>
        </w:rPr>
        <w:tab/>
        <w:t xml:space="preserve">IFC   Executive:  </w:t>
      </w:r>
      <w:r>
        <w:rPr>
          <w:rFonts w:ascii="Times New Roman" w:hAnsi="Times New Roman" w:cs="Times New Roman"/>
          <w:sz w:val="17"/>
          <w:szCs w:val="17"/>
        </w:rPr>
        <w:t>______________________</w:t>
      </w:r>
    </w:p>
    <w:p w14:paraId="0ABF11D0" w14:textId="77777777" w:rsidR="001D5511" w:rsidRPr="00F95CC2" w:rsidRDefault="001D5511" w:rsidP="001D5511">
      <w:pPr>
        <w:rPr>
          <w:rFonts w:ascii="Times New Roman" w:hAnsi="Times New Roman" w:cs="Times New Roman"/>
          <w:sz w:val="17"/>
          <w:szCs w:val="17"/>
        </w:rPr>
      </w:pPr>
      <w:r w:rsidRPr="00F95CC2">
        <w:rPr>
          <w:rFonts w:ascii="Times New Roman" w:hAnsi="Times New Roman" w:cs="Times New Roman"/>
          <w:sz w:val="17"/>
          <w:szCs w:val="17"/>
        </w:rPr>
        <w:t>Graduate Monitor:  2. _________________________</w:t>
      </w:r>
      <w:r>
        <w:rPr>
          <w:rFonts w:ascii="Times New Roman" w:hAnsi="Times New Roman" w:cs="Times New Roman"/>
          <w:sz w:val="17"/>
          <w:szCs w:val="17"/>
        </w:rPr>
        <w:t>_</w:t>
      </w:r>
      <w:r w:rsidRPr="00F95CC2">
        <w:rPr>
          <w:rFonts w:ascii="Times New Roman" w:hAnsi="Times New Roman" w:cs="Times New Roman"/>
          <w:sz w:val="17"/>
          <w:szCs w:val="17"/>
        </w:rPr>
        <w:tab/>
      </w:r>
      <w:r w:rsidRPr="00F95CC2">
        <w:rPr>
          <w:rFonts w:ascii="Times New Roman" w:hAnsi="Times New Roman" w:cs="Times New Roman"/>
          <w:sz w:val="17"/>
          <w:szCs w:val="17"/>
        </w:rPr>
        <w:tab/>
        <w:t>PHA Executive:  _______________________</w:t>
      </w:r>
    </w:p>
    <w:p w14:paraId="5F1B14A7" w14:textId="77777777" w:rsidR="001D5511" w:rsidRPr="00F95CC2" w:rsidRDefault="001D5511" w:rsidP="001D5511">
      <w:pPr>
        <w:rPr>
          <w:rFonts w:ascii="Times New Roman" w:hAnsi="Times New Roman" w:cs="Times New Roman"/>
          <w:sz w:val="17"/>
          <w:szCs w:val="17"/>
        </w:rPr>
      </w:pPr>
      <w:r w:rsidRPr="00F95CC2">
        <w:rPr>
          <w:rFonts w:ascii="Times New Roman" w:hAnsi="Times New Roman" w:cs="Times New Roman"/>
          <w:sz w:val="17"/>
          <w:szCs w:val="17"/>
        </w:rPr>
        <w:t>Host Chapter(s)</w:t>
      </w:r>
      <w:r w:rsidRPr="00F95CC2">
        <w:rPr>
          <w:rFonts w:ascii="Times New Roman" w:hAnsi="Times New Roman" w:cs="Times New Roman"/>
          <w:sz w:val="17"/>
          <w:szCs w:val="17"/>
        </w:rPr>
        <w:tab/>
        <w:t xml:space="preserve">   1.  __________________                2 _______________</w:t>
      </w:r>
      <w:r>
        <w:rPr>
          <w:rFonts w:ascii="Times New Roman" w:hAnsi="Times New Roman" w:cs="Times New Roman"/>
          <w:sz w:val="17"/>
          <w:szCs w:val="17"/>
        </w:rPr>
        <w:t>__</w:t>
      </w:r>
      <w:r w:rsidRPr="00F95CC2">
        <w:rPr>
          <w:rFonts w:ascii="Times New Roman" w:hAnsi="Times New Roman" w:cs="Times New Roman"/>
          <w:sz w:val="17"/>
          <w:szCs w:val="17"/>
        </w:rPr>
        <w:tab/>
      </w:r>
    </w:p>
    <w:p w14:paraId="2CF43E6F" w14:textId="77777777" w:rsidR="001D5511" w:rsidRPr="00F95CC2" w:rsidRDefault="001D5511" w:rsidP="001D5511">
      <w:pPr>
        <w:rPr>
          <w:rFonts w:ascii="Times New Roman" w:hAnsi="Times New Roman" w:cs="Times New Roman"/>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D5511" w:rsidRPr="00F95CC2" w14:paraId="0F26E01B" w14:textId="77777777" w:rsidTr="003076FC">
        <w:trPr>
          <w:cantSplit/>
          <w:trHeight w:val="413"/>
        </w:trPr>
        <w:tc>
          <w:tcPr>
            <w:tcW w:w="2214" w:type="dxa"/>
          </w:tcPr>
          <w:p w14:paraId="310BF427"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Regulation</w:t>
            </w:r>
          </w:p>
        </w:tc>
        <w:tc>
          <w:tcPr>
            <w:tcW w:w="2214" w:type="dxa"/>
          </w:tcPr>
          <w:p w14:paraId="32A24F1D"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1</w:t>
            </w:r>
            <w:r w:rsidRPr="00F95CC2">
              <w:rPr>
                <w:rFonts w:ascii="Times New Roman" w:hAnsi="Times New Roman" w:cs="Times New Roman"/>
                <w:b/>
                <w:bCs/>
                <w:sz w:val="17"/>
                <w:szCs w:val="17"/>
                <w:vertAlign w:val="superscript"/>
              </w:rPr>
              <w:t>st</w:t>
            </w:r>
            <w:r w:rsidRPr="00F95CC2">
              <w:rPr>
                <w:rFonts w:ascii="Times New Roman" w:hAnsi="Times New Roman" w:cs="Times New Roman"/>
                <w:b/>
                <w:bCs/>
                <w:sz w:val="17"/>
                <w:szCs w:val="17"/>
              </w:rPr>
              <w:t xml:space="preserve"> Check</w:t>
            </w:r>
          </w:p>
          <w:p w14:paraId="17C1E84D"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Time:________________</w:t>
            </w:r>
          </w:p>
        </w:tc>
        <w:tc>
          <w:tcPr>
            <w:tcW w:w="2214" w:type="dxa"/>
          </w:tcPr>
          <w:p w14:paraId="04F98082"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2</w:t>
            </w:r>
            <w:r w:rsidRPr="00F95CC2">
              <w:rPr>
                <w:rFonts w:ascii="Times New Roman" w:hAnsi="Times New Roman" w:cs="Times New Roman"/>
                <w:b/>
                <w:bCs/>
                <w:sz w:val="17"/>
                <w:szCs w:val="17"/>
                <w:vertAlign w:val="superscript"/>
              </w:rPr>
              <w:t>nd</w:t>
            </w:r>
            <w:r w:rsidRPr="00F95CC2">
              <w:rPr>
                <w:rFonts w:ascii="Times New Roman" w:hAnsi="Times New Roman" w:cs="Times New Roman"/>
                <w:b/>
                <w:bCs/>
                <w:sz w:val="17"/>
                <w:szCs w:val="17"/>
              </w:rPr>
              <w:t xml:space="preserve"> Check</w:t>
            </w:r>
          </w:p>
          <w:p w14:paraId="72C3A6FB"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Time:________________</w:t>
            </w:r>
          </w:p>
        </w:tc>
        <w:tc>
          <w:tcPr>
            <w:tcW w:w="2214" w:type="dxa"/>
          </w:tcPr>
          <w:p w14:paraId="56E9EE62"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3</w:t>
            </w:r>
            <w:r w:rsidRPr="00F95CC2">
              <w:rPr>
                <w:rFonts w:ascii="Times New Roman" w:hAnsi="Times New Roman" w:cs="Times New Roman"/>
                <w:b/>
                <w:bCs/>
                <w:sz w:val="17"/>
                <w:szCs w:val="17"/>
                <w:vertAlign w:val="superscript"/>
              </w:rPr>
              <w:t>rd</w:t>
            </w:r>
            <w:r w:rsidRPr="00F95CC2">
              <w:rPr>
                <w:rFonts w:ascii="Times New Roman" w:hAnsi="Times New Roman" w:cs="Times New Roman"/>
                <w:b/>
                <w:bCs/>
                <w:sz w:val="17"/>
                <w:szCs w:val="17"/>
              </w:rPr>
              <w:t xml:space="preserve"> check (optional)</w:t>
            </w:r>
          </w:p>
          <w:p w14:paraId="676B0189" w14:textId="77777777" w:rsidR="001D5511" w:rsidRPr="00F95CC2" w:rsidRDefault="001D5511" w:rsidP="003076FC">
            <w:pPr>
              <w:rPr>
                <w:rFonts w:ascii="Times New Roman" w:hAnsi="Times New Roman" w:cs="Times New Roman"/>
                <w:b/>
                <w:bCs/>
                <w:sz w:val="17"/>
                <w:szCs w:val="17"/>
              </w:rPr>
            </w:pPr>
            <w:r w:rsidRPr="00F95CC2">
              <w:rPr>
                <w:rFonts w:ascii="Times New Roman" w:hAnsi="Times New Roman" w:cs="Times New Roman"/>
                <w:b/>
                <w:bCs/>
                <w:sz w:val="17"/>
                <w:szCs w:val="17"/>
              </w:rPr>
              <w:t>Time:________________</w:t>
            </w:r>
          </w:p>
        </w:tc>
      </w:tr>
      <w:tr w:rsidR="001D5511" w:rsidRPr="00F95CC2" w14:paraId="6CCBCE9A" w14:textId="77777777" w:rsidTr="003076FC">
        <w:trPr>
          <w:cantSplit/>
          <w:trHeight w:val="323"/>
        </w:trPr>
        <w:tc>
          <w:tcPr>
            <w:tcW w:w="2214" w:type="dxa"/>
          </w:tcPr>
          <w:p w14:paraId="61701E89" w14:textId="77777777" w:rsidR="001D5511" w:rsidRPr="00F95CC2" w:rsidRDefault="001D5511" w:rsidP="003076FC">
            <w:pPr>
              <w:rPr>
                <w:rFonts w:ascii="Times New Roman" w:hAnsi="Times New Roman" w:cs="Times New Roman"/>
                <w:b/>
                <w:bCs/>
                <w:sz w:val="17"/>
                <w:szCs w:val="17"/>
                <w:u w:val="single"/>
              </w:rPr>
            </w:pPr>
            <w:r w:rsidRPr="00F95CC2">
              <w:rPr>
                <w:rFonts w:ascii="Times New Roman" w:hAnsi="Times New Roman" w:cs="Times New Roman"/>
                <w:b/>
                <w:bCs/>
                <w:sz w:val="17"/>
                <w:szCs w:val="17"/>
                <w:u w:val="single"/>
              </w:rPr>
              <w:t>Major Infractions</w:t>
            </w:r>
          </w:p>
        </w:tc>
        <w:tc>
          <w:tcPr>
            <w:tcW w:w="2214" w:type="dxa"/>
          </w:tcPr>
          <w:p w14:paraId="2550467D" w14:textId="77777777" w:rsidR="001D5511" w:rsidRPr="00F95CC2" w:rsidRDefault="001D5511" w:rsidP="003076FC">
            <w:pPr>
              <w:rPr>
                <w:rFonts w:ascii="Times New Roman" w:hAnsi="Times New Roman" w:cs="Times New Roman"/>
                <w:b/>
                <w:bCs/>
                <w:sz w:val="17"/>
                <w:szCs w:val="17"/>
              </w:rPr>
            </w:pPr>
          </w:p>
        </w:tc>
        <w:tc>
          <w:tcPr>
            <w:tcW w:w="2214" w:type="dxa"/>
          </w:tcPr>
          <w:p w14:paraId="13ACDF49" w14:textId="77777777" w:rsidR="001D5511" w:rsidRPr="00F95CC2" w:rsidRDefault="001D5511" w:rsidP="003076FC">
            <w:pPr>
              <w:rPr>
                <w:rFonts w:ascii="Times New Roman" w:hAnsi="Times New Roman" w:cs="Times New Roman"/>
                <w:b/>
                <w:bCs/>
                <w:sz w:val="17"/>
                <w:szCs w:val="17"/>
              </w:rPr>
            </w:pPr>
          </w:p>
        </w:tc>
        <w:tc>
          <w:tcPr>
            <w:tcW w:w="2214" w:type="dxa"/>
          </w:tcPr>
          <w:p w14:paraId="69FEBDFF" w14:textId="77777777" w:rsidR="001D5511" w:rsidRPr="00F95CC2" w:rsidRDefault="001D5511" w:rsidP="003076FC">
            <w:pPr>
              <w:rPr>
                <w:rFonts w:ascii="Times New Roman" w:hAnsi="Times New Roman" w:cs="Times New Roman"/>
                <w:b/>
                <w:bCs/>
                <w:sz w:val="17"/>
                <w:szCs w:val="17"/>
              </w:rPr>
            </w:pPr>
          </w:p>
        </w:tc>
      </w:tr>
      <w:tr w:rsidR="001D5511" w:rsidRPr="00F95CC2" w14:paraId="7DBDF690" w14:textId="77777777" w:rsidTr="003076FC">
        <w:trPr>
          <w:cantSplit/>
          <w:trHeight w:val="105"/>
        </w:trPr>
        <w:tc>
          <w:tcPr>
            <w:tcW w:w="2214" w:type="dxa"/>
          </w:tcPr>
          <w:p w14:paraId="61C1EA85"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Underage drinking</w:t>
            </w:r>
          </w:p>
        </w:tc>
        <w:tc>
          <w:tcPr>
            <w:tcW w:w="2214" w:type="dxa"/>
          </w:tcPr>
          <w:p w14:paraId="674EE4D4" w14:textId="77777777" w:rsidR="001D5511" w:rsidRPr="00F95CC2" w:rsidRDefault="001D5511" w:rsidP="003076FC">
            <w:pPr>
              <w:rPr>
                <w:rFonts w:ascii="Times New Roman" w:hAnsi="Times New Roman" w:cs="Times New Roman"/>
                <w:b/>
                <w:bCs/>
                <w:sz w:val="17"/>
                <w:szCs w:val="17"/>
              </w:rPr>
            </w:pPr>
          </w:p>
        </w:tc>
        <w:tc>
          <w:tcPr>
            <w:tcW w:w="2214" w:type="dxa"/>
          </w:tcPr>
          <w:p w14:paraId="58AD8429" w14:textId="77777777" w:rsidR="001D5511" w:rsidRPr="00F95CC2" w:rsidRDefault="001D5511" w:rsidP="003076FC">
            <w:pPr>
              <w:rPr>
                <w:rFonts w:ascii="Times New Roman" w:hAnsi="Times New Roman" w:cs="Times New Roman"/>
                <w:b/>
                <w:bCs/>
                <w:sz w:val="17"/>
                <w:szCs w:val="17"/>
              </w:rPr>
            </w:pPr>
          </w:p>
        </w:tc>
        <w:tc>
          <w:tcPr>
            <w:tcW w:w="2214" w:type="dxa"/>
          </w:tcPr>
          <w:p w14:paraId="13B40F5C" w14:textId="77777777" w:rsidR="001D5511" w:rsidRPr="00F95CC2" w:rsidRDefault="001D5511" w:rsidP="003076FC">
            <w:pPr>
              <w:rPr>
                <w:rFonts w:ascii="Times New Roman" w:hAnsi="Times New Roman" w:cs="Times New Roman"/>
                <w:b/>
                <w:bCs/>
                <w:sz w:val="17"/>
                <w:szCs w:val="17"/>
              </w:rPr>
            </w:pPr>
          </w:p>
        </w:tc>
      </w:tr>
      <w:tr w:rsidR="001D5511" w:rsidRPr="00F95CC2" w14:paraId="53D3F1B3" w14:textId="77777777" w:rsidTr="003076FC">
        <w:trPr>
          <w:cantSplit/>
          <w:trHeight w:val="105"/>
        </w:trPr>
        <w:tc>
          <w:tcPr>
            <w:tcW w:w="2214" w:type="dxa"/>
          </w:tcPr>
          <w:p w14:paraId="7BA8F0B7"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Over fire capacity</w:t>
            </w:r>
          </w:p>
        </w:tc>
        <w:tc>
          <w:tcPr>
            <w:tcW w:w="2214" w:type="dxa"/>
          </w:tcPr>
          <w:p w14:paraId="1B2786CE" w14:textId="77777777" w:rsidR="001D5511" w:rsidRPr="00F95CC2" w:rsidRDefault="001D5511" w:rsidP="003076FC">
            <w:pPr>
              <w:rPr>
                <w:rFonts w:ascii="Times New Roman" w:hAnsi="Times New Roman" w:cs="Times New Roman"/>
                <w:b/>
                <w:bCs/>
                <w:sz w:val="17"/>
                <w:szCs w:val="17"/>
              </w:rPr>
            </w:pPr>
          </w:p>
        </w:tc>
        <w:tc>
          <w:tcPr>
            <w:tcW w:w="2214" w:type="dxa"/>
          </w:tcPr>
          <w:p w14:paraId="566B5D15" w14:textId="77777777" w:rsidR="001D5511" w:rsidRPr="00F95CC2" w:rsidRDefault="001D5511" w:rsidP="003076FC">
            <w:pPr>
              <w:rPr>
                <w:rFonts w:ascii="Times New Roman" w:hAnsi="Times New Roman" w:cs="Times New Roman"/>
                <w:b/>
                <w:bCs/>
                <w:sz w:val="17"/>
                <w:szCs w:val="17"/>
              </w:rPr>
            </w:pPr>
          </w:p>
        </w:tc>
        <w:tc>
          <w:tcPr>
            <w:tcW w:w="2214" w:type="dxa"/>
          </w:tcPr>
          <w:p w14:paraId="6FDEDD12" w14:textId="77777777" w:rsidR="001D5511" w:rsidRPr="00F95CC2" w:rsidRDefault="001D5511" w:rsidP="003076FC">
            <w:pPr>
              <w:rPr>
                <w:rFonts w:ascii="Times New Roman" w:hAnsi="Times New Roman" w:cs="Times New Roman"/>
                <w:b/>
                <w:bCs/>
                <w:sz w:val="17"/>
                <w:szCs w:val="17"/>
              </w:rPr>
            </w:pPr>
          </w:p>
        </w:tc>
      </w:tr>
      <w:tr w:rsidR="001D5511" w:rsidRPr="00F95CC2" w14:paraId="1FBC3DAF" w14:textId="77777777" w:rsidTr="003076FC">
        <w:trPr>
          <w:cantSplit/>
          <w:trHeight w:val="206"/>
        </w:trPr>
        <w:tc>
          <w:tcPr>
            <w:tcW w:w="2214" w:type="dxa"/>
          </w:tcPr>
          <w:p w14:paraId="04EC4B1B"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No Invitation List</w:t>
            </w:r>
          </w:p>
        </w:tc>
        <w:tc>
          <w:tcPr>
            <w:tcW w:w="2214" w:type="dxa"/>
          </w:tcPr>
          <w:p w14:paraId="7809ED92" w14:textId="77777777" w:rsidR="001D5511" w:rsidRPr="00F95CC2" w:rsidRDefault="001D5511" w:rsidP="003076FC">
            <w:pPr>
              <w:rPr>
                <w:rFonts w:ascii="Times New Roman" w:hAnsi="Times New Roman" w:cs="Times New Roman"/>
                <w:b/>
                <w:bCs/>
                <w:sz w:val="17"/>
                <w:szCs w:val="17"/>
              </w:rPr>
            </w:pPr>
          </w:p>
        </w:tc>
        <w:tc>
          <w:tcPr>
            <w:tcW w:w="2214" w:type="dxa"/>
          </w:tcPr>
          <w:p w14:paraId="2FEC0508" w14:textId="77777777" w:rsidR="001D5511" w:rsidRPr="00F95CC2" w:rsidRDefault="001D5511" w:rsidP="003076FC">
            <w:pPr>
              <w:rPr>
                <w:rFonts w:ascii="Times New Roman" w:hAnsi="Times New Roman" w:cs="Times New Roman"/>
                <w:b/>
                <w:bCs/>
                <w:sz w:val="17"/>
                <w:szCs w:val="17"/>
              </w:rPr>
            </w:pPr>
          </w:p>
        </w:tc>
        <w:tc>
          <w:tcPr>
            <w:tcW w:w="2214" w:type="dxa"/>
          </w:tcPr>
          <w:p w14:paraId="0C89DBA7" w14:textId="77777777" w:rsidR="001D5511" w:rsidRPr="00F95CC2" w:rsidRDefault="001D5511" w:rsidP="003076FC">
            <w:pPr>
              <w:rPr>
                <w:rFonts w:ascii="Times New Roman" w:hAnsi="Times New Roman" w:cs="Times New Roman"/>
                <w:b/>
                <w:bCs/>
                <w:sz w:val="17"/>
                <w:szCs w:val="17"/>
              </w:rPr>
            </w:pPr>
          </w:p>
        </w:tc>
      </w:tr>
      <w:tr w:rsidR="001D5511" w:rsidRPr="00F95CC2" w14:paraId="5B6ADB92" w14:textId="77777777" w:rsidTr="003076FC">
        <w:trPr>
          <w:cantSplit/>
          <w:trHeight w:val="308"/>
        </w:trPr>
        <w:tc>
          <w:tcPr>
            <w:tcW w:w="2214" w:type="dxa"/>
          </w:tcPr>
          <w:p w14:paraId="139715E7"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Event occurring outside of designated times/dates</w:t>
            </w:r>
          </w:p>
        </w:tc>
        <w:tc>
          <w:tcPr>
            <w:tcW w:w="2214" w:type="dxa"/>
          </w:tcPr>
          <w:p w14:paraId="263002A8" w14:textId="77777777" w:rsidR="001D5511" w:rsidRPr="00F95CC2" w:rsidRDefault="001D5511" w:rsidP="003076FC">
            <w:pPr>
              <w:rPr>
                <w:rFonts w:ascii="Times New Roman" w:hAnsi="Times New Roman" w:cs="Times New Roman"/>
                <w:sz w:val="17"/>
                <w:szCs w:val="17"/>
              </w:rPr>
            </w:pPr>
          </w:p>
        </w:tc>
        <w:tc>
          <w:tcPr>
            <w:tcW w:w="2214" w:type="dxa"/>
          </w:tcPr>
          <w:p w14:paraId="1AE2A24D" w14:textId="77777777" w:rsidR="001D5511" w:rsidRPr="00F95CC2" w:rsidRDefault="001D5511" w:rsidP="003076FC">
            <w:pPr>
              <w:rPr>
                <w:rFonts w:ascii="Times New Roman" w:hAnsi="Times New Roman" w:cs="Times New Roman"/>
                <w:sz w:val="17"/>
                <w:szCs w:val="17"/>
              </w:rPr>
            </w:pPr>
          </w:p>
        </w:tc>
        <w:tc>
          <w:tcPr>
            <w:tcW w:w="2214" w:type="dxa"/>
          </w:tcPr>
          <w:p w14:paraId="03793174" w14:textId="77777777" w:rsidR="001D5511" w:rsidRPr="00F95CC2" w:rsidRDefault="001D5511" w:rsidP="003076FC">
            <w:pPr>
              <w:rPr>
                <w:rFonts w:ascii="Times New Roman" w:hAnsi="Times New Roman" w:cs="Times New Roman"/>
                <w:sz w:val="17"/>
                <w:szCs w:val="17"/>
              </w:rPr>
            </w:pPr>
          </w:p>
        </w:tc>
      </w:tr>
      <w:tr w:rsidR="001D5511" w:rsidRPr="00F95CC2" w14:paraId="0D933813" w14:textId="77777777" w:rsidTr="003076FC">
        <w:trPr>
          <w:cantSplit/>
          <w:trHeight w:val="307"/>
        </w:trPr>
        <w:tc>
          <w:tcPr>
            <w:tcW w:w="2214" w:type="dxa"/>
          </w:tcPr>
          <w:p w14:paraId="2D76653A" w14:textId="00F0313D"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 xml:space="preserve">Bouncer not performing his duties, as outlined in </w:t>
            </w:r>
            <w:proofErr w:type="spellStart"/>
            <w:r w:rsidR="008942E1">
              <w:rPr>
                <w:rFonts w:ascii="Times New Roman" w:hAnsi="Times New Roman" w:cs="Times New Roman"/>
                <w:sz w:val="17"/>
                <w:szCs w:val="17"/>
              </w:rPr>
              <w:t>I</w:t>
            </w:r>
            <w:r>
              <w:rPr>
                <w:rFonts w:ascii="Times New Roman" w:hAnsi="Times New Roman" w:cs="Times New Roman"/>
                <w:sz w:val="17"/>
                <w:szCs w:val="17"/>
              </w:rPr>
              <w:t>I.B.iv</w:t>
            </w:r>
            <w:proofErr w:type="spellEnd"/>
            <w:r>
              <w:rPr>
                <w:rFonts w:ascii="Times New Roman" w:hAnsi="Times New Roman" w:cs="Times New Roman"/>
                <w:sz w:val="17"/>
                <w:szCs w:val="17"/>
              </w:rPr>
              <w:t xml:space="preserve"> </w:t>
            </w:r>
            <w:r w:rsidRPr="00F95CC2">
              <w:rPr>
                <w:rFonts w:ascii="Times New Roman" w:hAnsi="Times New Roman" w:cs="Times New Roman"/>
                <w:sz w:val="17"/>
                <w:szCs w:val="17"/>
              </w:rPr>
              <w:t>of this policy.</w:t>
            </w:r>
          </w:p>
        </w:tc>
        <w:tc>
          <w:tcPr>
            <w:tcW w:w="2214" w:type="dxa"/>
          </w:tcPr>
          <w:p w14:paraId="32163F35" w14:textId="77777777" w:rsidR="001D5511" w:rsidRPr="00F95CC2" w:rsidRDefault="001D5511" w:rsidP="003076FC">
            <w:pPr>
              <w:rPr>
                <w:rFonts w:ascii="Times New Roman" w:hAnsi="Times New Roman" w:cs="Times New Roman"/>
                <w:sz w:val="17"/>
                <w:szCs w:val="17"/>
              </w:rPr>
            </w:pPr>
          </w:p>
        </w:tc>
        <w:tc>
          <w:tcPr>
            <w:tcW w:w="2214" w:type="dxa"/>
          </w:tcPr>
          <w:p w14:paraId="1A83A5A1" w14:textId="77777777" w:rsidR="001D5511" w:rsidRPr="00F95CC2" w:rsidRDefault="001D5511" w:rsidP="003076FC">
            <w:pPr>
              <w:rPr>
                <w:rFonts w:ascii="Times New Roman" w:hAnsi="Times New Roman" w:cs="Times New Roman"/>
                <w:sz w:val="17"/>
                <w:szCs w:val="17"/>
              </w:rPr>
            </w:pPr>
          </w:p>
        </w:tc>
        <w:tc>
          <w:tcPr>
            <w:tcW w:w="2214" w:type="dxa"/>
          </w:tcPr>
          <w:p w14:paraId="4775CF01" w14:textId="77777777" w:rsidR="001D5511" w:rsidRPr="00F95CC2" w:rsidRDefault="001D5511" w:rsidP="003076FC">
            <w:pPr>
              <w:rPr>
                <w:rFonts w:ascii="Times New Roman" w:hAnsi="Times New Roman" w:cs="Times New Roman"/>
                <w:sz w:val="17"/>
                <w:szCs w:val="17"/>
              </w:rPr>
            </w:pPr>
          </w:p>
        </w:tc>
      </w:tr>
      <w:tr w:rsidR="001D5511" w:rsidRPr="00F95CC2" w14:paraId="6B8B8910" w14:textId="77777777" w:rsidTr="003076FC">
        <w:tc>
          <w:tcPr>
            <w:tcW w:w="2214" w:type="dxa"/>
          </w:tcPr>
          <w:p w14:paraId="63DAFB28"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 xml:space="preserve">More than one entrance/exit being utilized regularly </w:t>
            </w:r>
          </w:p>
        </w:tc>
        <w:tc>
          <w:tcPr>
            <w:tcW w:w="2214" w:type="dxa"/>
          </w:tcPr>
          <w:p w14:paraId="62E20798" w14:textId="77777777" w:rsidR="001D5511" w:rsidRPr="00F95CC2" w:rsidRDefault="001D5511" w:rsidP="003076FC">
            <w:pPr>
              <w:rPr>
                <w:rFonts w:ascii="Times New Roman" w:hAnsi="Times New Roman" w:cs="Times New Roman"/>
                <w:sz w:val="17"/>
                <w:szCs w:val="17"/>
              </w:rPr>
            </w:pPr>
          </w:p>
        </w:tc>
        <w:tc>
          <w:tcPr>
            <w:tcW w:w="2214" w:type="dxa"/>
          </w:tcPr>
          <w:p w14:paraId="144A38CC" w14:textId="77777777" w:rsidR="001D5511" w:rsidRPr="00F95CC2" w:rsidRDefault="001D5511" w:rsidP="003076FC">
            <w:pPr>
              <w:rPr>
                <w:rFonts w:ascii="Times New Roman" w:hAnsi="Times New Roman" w:cs="Times New Roman"/>
                <w:sz w:val="17"/>
                <w:szCs w:val="17"/>
              </w:rPr>
            </w:pPr>
          </w:p>
        </w:tc>
        <w:tc>
          <w:tcPr>
            <w:tcW w:w="2214" w:type="dxa"/>
          </w:tcPr>
          <w:p w14:paraId="7E71B722" w14:textId="77777777" w:rsidR="001D5511" w:rsidRPr="00F95CC2" w:rsidRDefault="001D5511" w:rsidP="003076FC">
            <w:pPr>
              <w:rPr>
                <w:rFonts w:ascii="Times New Roman" w:hAnsi="Times New Roman" w:cs="Times New Roman"/>
                <w:sz w:val="17"/>
                <w:szCs w:val="17"/>
              </w:rPr>
            </w:pPr>
          </w:p>
        </w:tc>
      </w:tr>
      <w:tr w:rsidR="001D5511" w:rsidRPr="00F95CC2" w14:paraId="38746823" w14:textId="77777777" w:rsidTr="003076FC">
        <w:tc>
          <w:tcPr>
            <w:tcW w:w="2214" w:type="dxa"/>
          </w:tcPr>
          <w:p w14:paraId="63161270"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Drinking Games</w:t>
            </w:r>
          </w:p>
        </w:tc>
        <w:tc>
          <w:tcPr>
            <w:tcW w:w="2214" w:type="dxa"/>
          </w:tcPr>
          <w:p w14:paraId="60CE349E" w14:textId="77777777" w:rsidR="001D5511" w:rsidRPr="00F95CC2" w:rsidRDefault="001D5511" w:rsidP="003076FC">
            <w:pPr>
              <w:rPr>
                <w:rFonts w:ascii="Times New Roman" w:hAnsi="Times New Roman" w:cs="Times New Roman"/>
                <w:sz w:val="17"/>
                <w:szCs w:val="17"/>
              </w:rPr>
            </w:pPr>
          </w:p>
        </w:tc>
        <w:tc>
          <w:tcPr>
            <w:tcW w:w="2214" w:type="dxa"/>
          </w:tcPr>
          <w:p w14:paraId="61C57ABF" w14:textId="77777777" w:rsidR="001D5511" w:rsidRPr="00F95CC2" w:rsidRDefault="001D5511" w:rsidP="003076FC">
            <w:pPr>
              <w:rPr>
                <w:rFonts w:ascii="Times New Roman" w:hAnsi="Times New Roman" w:cs="Times New Roman"/>
                <w:sz w:val="17"/>
                <w:szCs w:val="17"/>
              </w:rPr>
            </w:pPr>
          </w:p>
        </w:tc>
        <w:tc>
          <w:tcPr>
            <w:tcW w:w="2214" w:type="dxa"/>
          </w:tcPr>
          <w:p w14:paraId="7002DA0F" w14:textId="77777777" w:rsidR="001D5511" w:rsidRPr="00F95CC2" w:rsidRDefault="001D5511" w:rsidP="003076FC">
            <w:pPr>
              <w:rPr>
                <w:rFonts w:ascii="Times New Roman" w:hAnsi="Times New Roman" w:cs="Times New Roman"/>
                <w:sz w:val="17"/>
                <w:szCs w:val="17"/>
              </w:rPr>
            </w:pPr>
          </w:p>
        </w:tc>
      </w:tr>
      <w:tr w:rsidR="001D5511" w:rsidRPr="00F95CC2" w14:paraId="60697F5C" w14:textId="77777777" w:rsidTr="003076FC">
        <w:tc>
          <w:tcPr>
            <w:tcW w:w="2214" w:type="dxa"/>
          </w:tcPr>
          <w:p w14:paraId="64CBD5C3"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Non-BYOB/ Third - Party Vendor system</w:t>
            </w:r>
          </w:p>
        </w:tc>
        <w:tc>
          <w:tcPr>
            <w:tcW w:w="2214" w:type="dxa"/>
          </w:tcPr>
          <w:p w14:paraId="7AD48BE1" w14:textId="77777777" w:rsidR="001D5511" w:rsidRPr="00F95CC2" w:rsidRDefault="001D5511" w:rsidP="003076FC">
            <w:pPr>
              <w:rPr>
                <w:rFonts w:ascii="Times New Roman" w:hAnsi="Times New Roman" w:cs="Times New Roman"/>
                <w:sz w:val="17"/>
                <w:szCs w:val="17"/>
              </w:rPr>
            </w:pPr>
          </w:p>
        </w:tc>
        <w:tc>
          <w:tcPr>
            <w:tcW w:w="2214" w:type="dxa"/>
          </w:tcPr>
          <w:p w14:paraId="4707221C" w14:textId="77777777" w:rsidR="001D5511" w:rsidRPr="00F95CC2" w:rsidRDefault="001D5511" w:rsidP="003076FC">
            <w:pPr>
              <w:rPr>
                <w:rFonts w:ascii="Times New Roman" w:hAnsi="Times New Roman" w:cs="Times New Roman"/>
                <w:sz w:val="17"/>
                <w:szCs w:val="17"/>
              </w:rPr>
            </w:pPr>
          </w:p>
        </w:tc>
        <w:tc>
          <w:tcPr>
            <w:tcW w:w="2214" w:type="dxa"/>
          </w:tcPr>
          <w:p w14:paraId="77B4713F" w14:textId="77777777" w:rsidR="001D5511" w:rsidRPr="00F95CC2" w:rsidRDefault="001D5511" w:rsidP="003076FC">
            <w:pPr>
              <w:rPr>
                <w:rFonts w:ascii="Times New Roman" w:hAnsi="Times New Roman" w:cs="Times New Roman"/>
                <w:sz w:val="17"/>
                <w:szCs w:val="17"/>
              </w:rPr>
            </w:pPr>
          </w:p>
        </w:tc>
      </w:tr>
      <w:tr w:rsidR="001D5511" w:rsidRPr="00F95CC2" w14:paraId="710B05B4" w14:textId="77777777" w:rsidTr="003076FC">
        <w:tc>
          <w:tcPr>
            <w:tcW w:w="2214" w:type="dxa"/>
          </w:tcPr>
          <w:p w14:paraId="4A47E7D4"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Common containers present for serving alcohol</w:t>
            </w:r>
          </w:p>
        </w:tc>
        <w:tc>
          <w:tcPr>
            <w:tcW w:w="2214" w:type="dxa"/>
          </w:tcPr>
          <w:p w14:paraId="43959013" w14:textId="77777777" w:rsidR="001D5511" w:rsidRPr="00F95CC2" w:rsidRDefault="001D5511" w:rsidP="003076FC">
            <w:pPr>
              <w:rPr>
                <w:rFonts w:ascii="Times New Roman" w:hAnsi="Times New Roman" w:cs="Times New Roman"/>
                <w:sz w:val="17"/>
                <w:szCs w:val="17"/>
              </w:rPr>
            </w:pPr>
          </w:p>
        </w:tc>
        <w:tc>
          <w:tcPr>
            <w:tcW w:w="2214" w:type="dxa"/>
          </w:tcPr>
          <w:p w14:paraId="5BC4FD7F" w14:textId="77777777" w:rsidR="001D5511" w:rsidRPr="00F95CC2" w:rsidRDefault="001D5511" w:rsidP="003076FC">
            <w:pPr>
              <w:rPr>
                <w:rFonts w:ascii="Times New Roman" w:hAnsi="Times New Roman" w:cs="Times New Roman"/>
                <w:sz w:val="17"/>
                <w:szCs w:val="17"/>
              </w:rPr>
            </w:pPr>
          </w:p>
        </w:tc>
        <w:tc>
          <w:tcPr>
            <w:tcW w:w="2214" w:type="dxa"/>
          </w:tcPr>
          <w:p w14:paraId="2F3DCDC0" w14:textId="77777777" w:rsidR="001D5511" w:rsidRPr="00F95CC2" w:rsidRDefault="001D5511" w:rsidP="003076FC">
            <w:pPr>
              <w:rPr>
                <w:rFonts w:ascii="Times New Roman" w:hAnsi="Times New Roman" w:cs="Times New Roman"/>
                <w:sz w:val="17"/>
                <w:szCs w:val="17"/>
              </w:rPr>
            </w:pPr>
          </w:p>
        </w:tc>
      </w:tr>
      <w:tr w:rsidR="001D5511" w:rsidRPr="00F95CC2" w14:paraId="7A4160C7" w14:textId="77777777" w:rsidTr="003076FC">
        <w:tc>
          <w:tcPr>
            <w:tcW w:w="2214" w:type="dxa"/>
          </w:tcPr>
          <w:p w14:paraId="4EE6CB1E"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Hard alcohol present</w:t>
            </w:r>
          </w:p>
        </w:tc>
        <w:tc>
          <w:tcPr>
            <w:tcW w:w="2214" w:type="dxa"/>
          </w:tcPr>
          <w:p w14:paraId="070B1A24" w14:textId="77777777" w:rsidR="001D5511" w:rsidRPr="00F95CC2" w:rsidRDefault="001D5511" w:rsidP="003076FC">
            <w:pPr>
              <w:rPr>
                <w:rFonts w:ascii="Times New Roman" w:hAnsi="Times New Roman" w:cs="Times New Roman"/>
                <w:sz w:val="17"/>
                <w:szCs w:val="17"/>
              </w:rPr>
            </w:pPr>
          </w:p>
        </w:tc>
        <w:tc>
          <w:tcPr>
            <w:tcW w:w="2214" w:type="dxa"/>
          </w:tcPr>
          <w:p w14:paraId="4FF67B31" w14:textId="77777777" w:rsidR="001D5511" w:rsidRPr="00F95CC2" w:rsidRDefault="001D5511" w:rsidP="003076FC">
            <w:pPr>
              <w:rPr>
                <w:rFonts w:ascii="Times New Roman" w:hAnsi="Times New Roman" w:cs="Times New Roman"/>
                <w:sz w:val="17"/>
                <w:szCs w:val="17"/>
              </w:rPr>
            </w:pPr>
          </w:p>
        </w:tc>
        <w:tc>
          <w:tcPr>
            <w:tcW w:w="2214" w:type="dxa"/>
          </w:tcPr>
          <w:p w14:paraId="3DE0F5C5" w14:textId="77777777" w:rsidR="001D5511" w:rsidRPr="00F95CC2" w:rsidRDefault="001D5511" w:rsidP="003076FC">
            <w:pPr>
              <w:rPr>
                <w:rFonts w:ascii="Times New Roman" w:hAnsi="Times New Roman" w:cs="Times New Roman"/>
                <w:sz w:val="17"/>
                <w:szCs w:val="17"/>
              </w:rPr>
            </w:pPr>
          </w:p>
        </w:tc>
      </w:tr>
      <w:tr w:rsidR="001D5511" w:rsidRPr="00F95CC2" w14:paraId="6AAA3405" w14:textId="77777777" w:rsidTr="003076FC">
        <w:tc>
          <w:tcPr>
            <w:tcW w:w="2214" w:type="dxa"/>
          </w:tcPr>
          <w:p w14:paraId="392AA6CF"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Untrained Bartender(s)</w:t>
            </w:r>
          </w:p>
        </w:tc>
        <w:tc>
          <w:tcPr>
            <w:tcW w:w="2214" w:type="dxa"/>
          </w:tcPr>
          <w:p w14:paraId="344E180F" w14:textId="77777777" w:rsidR="001D5511" w:rsidRPr="00F95CC2" w:rsidRDefault="001D5511" w:rsidP="003076FC">
            <w:pPr>
              <w:rPr>
                <w:rFonts w:ascii="Times New Roman" w:hAnsi="Times New Roman" w:cs="Times New Roman"/>
                <w:sz w:val="17"/>
                <w:szCs w:val="17"/>
              </w:rPr>
            </w:pPr>
          </w:p>
        </w:tc>
        <w:tc>
          <w:tcPr>
            <w:tcW w:w="2214" w:type="dxa"/>
          </w:tcPr>
          <w:p w14:paraId="32FDCE84" w14:textId="77777777" w:rsidR="001D5511" w:rsidRPr="00F95CC2" w:rsidRDefault="001D5511" w:rsidP="003076FC">
            <w:pPr>
              <w:rPr>
                <w:rFonts w:ascii="Times New Roman" w:hAnsi="Times New Roman" w:cs="Times New Roman"/>
                <w:sz w:val="17"/>
                <w:szCs w:val="17"/>
              </w:rPr>
            </w:pPr>
          </w:p>
        </w:tc>
        <w:tc>
          <w:tcPr>
            <w:tcW w:w="2214" w:type="dxa"/>
          </w:tcPr>
          <w:p w14:paraId="4DE87A57" w14:textId="77777777" w:rsidR="001D5511" w:rsidRPr="00F95CC2" w:rsidRDefault="001D5511" w:rsidP="003076FC">
            <w:pPr>
              <w:rPr>
                <w:rFonts w:ascii="Times New Roman" w:hAnsi="Times New Roman" w:cs="Times New Roman"/>
                <w:sz w:val="17"/>
                <w:szCs w:val="17"/>
              </w:rPr>
            </w:pPr>
          </w:p>
        </w:tc>
      </w:tr>
      <w:tr w:rsidR="001D5511" w:rsidRPr="00F95CC2" w14:paraId="02143053" w14:textId="77777777" w:rsidTr="003076FC">
        <w:tc>
          <w:tcPr>
            <w:tcW w:w="2214" w:type="dxa"/>
          </w:tcPr>
          <w:p w14:paraId="1E9A8A8C"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Unregistered social event</w:t>
            </w:r>
          </w:p>
        </w:tc>
        <w:tc>
          <w:tcPr>
            <w:tcW w:w="2214" w:type="dxa"/>
          </w:tcPr>
          <w:p w14:paraId="29C1D176" w14:textId="77777777" w:rsidR="001D5511" w:rsidRPr="00F95CC2" w:rsidRDefault="001D5511" w:rsidP="003076FC">
            <w:pPr>
              <w:rPr>
                <w:rFonts w:ascii="Times New Roman" w:hAnsi="Times New Roman" w:cs="Times New Roman"/>
                <w:sz w:val="17"/>
                <w:szCs w:val="17"/>
              </w:rPr>
            </w:pPr>
          </w:p>
        </w:tc>
        <w:tc>
          <w:tcPr>
            <w:tcW w:w="2214" w:type="dxa"/>
          </w:tcPr>
          <w:p w14:paraId="0B8D62FA" w14:textId="77777777" w:rsidR="001D5511" w:rsidRPr="00F95CC2" w:rsidRDefault="001D5511" w:rsidP="003076FC">
            <w:pPr>
              <w:rPr>
                <w:rFonts w:ascii="Times New Roman" w:hAnsi="Times New Roman" w:cs="Times New Roman"/>
                <w:sz w:val="17"/>
                <w:szCs w:val="17"/>
              </w:rPr>
            </w:pPr>
          </w:p>
        </w:tc>
        <w:tc>
          <w:tcPr>
            <w:tcW w:w="2214" w:type="dxa"/>
          </w:tcPr>
          <w:p w14:paraId="4A1AD2C2" w14:textId="77777777" w:rsidR="001D5511" w:rsidRPr="00F95CC2" w:rsidRDefault="001D5511" w:rsidP="003076FC">
            <w:pPr>
              <w:rPr>
                <w:rFonts w:ascii="Times New Roman" w:hAnsi="Times New Roman" w:cs="Times New Roman"/>
                <w:sz w:val="17"/>
                <w:szCs w:val="17"/>
              </w:rPr>
            </w:pPr>
          </w:p>
        </w:tc>
      </w:tr>
      <w:tr w:rsidR="001D5511" w:rsidRPr="00F95CC2" w14:paraId="3C7FCDE9" w14:textId="77777777" w:rsidTr="003076FC">
        <w:tc>
          <w:tcPr>
            <w:tcW w:w="2214" w:type="dxa"/>
          </w:tcPr>
          <w:p w14:paraId="5B8E9D71"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Other major infractions as determined by SEM</w:t>
            </w:r>
          </w:p>
        </w:tc>
        <w:tc>
          <w:tcPr>
            <w:tcW w:w="2214" w:type="dxa"/>
          </w:tcPr>
          <w:p w14:paraId="093AE839" w14:textId="77777777" w:rsidR="001D5511" w:rsidRPr="00F95CC2" w:rsidRDefault="001D5511" w:rsidP="003076FC">
            <w:pPr>
              <w:rPr>
                <w:rFonts w:ascii="Times New Roman" w:hAnsi="Times New Roman" w:cs="Times New Roman"/>
                <w:sz w:val="17"/>
                <w:szCs w:val="17"/>
              </w:rPr>
            </w:pPr>
          </w:p>
        </w:tc>
        <w:tc>
          <w:tcPr>
            <w:tcW w:w="2214" w:type="dxa"/>
          </w:tcPr>
          <w:p w14:paraId="33EB99F7" w14:textId="77777777" w:rsidR="001D5511" w:rsidRPr="00F95CC2" w:rsidRDefault="001D5511" w:rsidP="003076FC">
            <w:pPr>
              <w:rPr>
                <w:rFonts w:ascii="Times New Roman" w:hAnsi="Times New Roman" w:cs="Times New Roman"/>
                <w:sz w:val="17"/>
                <w:szCs w:val="17"/>
              </w:rPr>
            </w:pPr>
          </w:p>
        </w:tc>
        <w:tc>
          <w:tcPr>
            <w:tcW w:w="2214" w:type="dxa"/>
          </w:tcPr>
          <w:p w14:paraId="707E689A" w14:textId="77777777" w:rsidR="001D5511" w:rsidRPr="00F95CC2" w:rsidRDefault="001D5511" w:rsidP="003076FC">
            <w:pPr>
              <w:rPr>
                <w:rFonts w:ascii="Times New Roman" w:hAnsi="Times New Roman" w:cs="Times New Roman"/>
                <w:sz w:val="17"/>
                <w:szCs w:val="17"/>
              </w:rPr>
            </w:pPr>
          </w:p>
        </w:tc>
      </w:tr>
      <w:tr w:rsidR="001D5511" w:rsidRPr="00F95CC2" w14:paraId="57F5DB54" w14:textId="77777777" w:rsidTr="003076FC">
        <w:tc>
          <w:tcPr>
            <w:tcW w:w="2214" w:type="dxa"/>
          </w:tcPr>
          <w:p w14:paraId="0E0B4820" w14:textId="77777777" w:rsidR="001D5511" w:rsidRPr="00F95CC2" w:rsidRDefault="001D5511" w:rsidP="003076FC">
            <w:pPr>
              <w:rPr>
                <w:rFonts w:ascii="Times New Roman" w:hAnsi="Times New Roman" w:cs="Times New Roman"/>
                <w:bCs/>
                <w:sz w:val="17"/>
                <w:szCs w:val="17"/>
              </w:rPr>
            </w:pPr>
            <w:r w:rsidRPr="00F95CC2">
              <w:rPr>
                <w:rFonts w:ascii="Times New Roman" w:hAnsi="Times New Roman" w:cs="Times New Roman"/>
                <w:bCs/>
                <w:sz w:val="17"/>
                <w:szCs w:val="17"/>
              </w:rPr>
              <w:t>Violation of 24/7 policies</w:t>
            </w:r>
          </w:p>
        </w:tc>
        <w:tc>
          <w:tcPr>
            <w:tcW w:w="2214" w:type="dxa"/>
          </w:tcPr>
          <w:p w14:paraId="61DABD5A" w14:textId="77777777" w:rsidR="001D5511" w:rsidRPr="00F95CC2" w:rsidRDefault="001D5511" w:rsidP="003076FC">
            <w:pPr>
              <w:rPr>
                <w:rFonts w:ascii="Times New Roman" w:hAnsi="Times New Roman" w:cs="Times New Roman"/>
                <w:sz w:val="17"/>
                <w:szCs w:val="17"/>
              </w:rPr>
            </w:pPr>
          </w:p>
        </w:tc>
        <w:tc>
          <w:tcPr>
            <w:tcW w:w="2214" w:type="dxa"/>
          </w:tcPr>
          <w:p w14:paraId="1F9F1BB6" w14:textId="77777777" w:rsidR="001D5511" w:rsidRPr="00F95CC2" w:rsidRDefault="001D5511" w:rsidP="003076FC">
            <w:pPr>
              <w:rPr>
                <w:rFonts w:ascii="Times New Roman" w:hAnsi="Times New Roman" w:cs="Times New Roman"/>
                <w:sz w:val="17"/>
                <w:szCs w:val="17"/>
              </w:rPr>
            </w:pPr>
          </w:p>
        </w:tc>
        <w:tc>
          <w:tcPr>
            <w:tcW w:w="2214" w:type="dxa"/>
          </w:tcPr>
          <w:p w14:paraId="35F6CBD1" w14:textId="77777777" w:rsidR="001D5511" w:rsidRPr="00F95CC2" w:rsidRDefault="001D5511" w:rsidP="003076FC">
            <w:pPr>
              <w:rPr>
                <w:rFonts w:ascii="Times New Roman" w:hAnsi="Times New Roman" w:cs="Times New Roman"/>
                <w:sz w:val="17"/>
                <w:szCs w:val="17"/>
              </w:rPr>
            </w:pPr>
          </w:p>
        </w:tc>
      </w:tr>
      <w:tr w:rsidR="001D5511" w:rsidRPr="00F95CC2" w14:paraId="775C65BA" w14:textId="77777777" w:rsidTr="003076FC">
        <w:tc>
          <w:tcPr>
            <w:tcW w:w="2214" w:type="dxa"/>
          </w:tcPr>
          <w:p w14:paraId="0DEC0D85" w14:textId="77777777" w:rsidR="001D5511" w:rsidRPr="00F95CC2" w:rsidRDefault="001D5511" w:rsidP="003076FC">
            <w:pPr>
              <w:rPr>
                <w:rFonts w:ascii="Times New Roman" w:hAnsi="Times New Roman" w:cs="Times New Roman"/>
                <w:b/>
                <w:bCs/>
                <w:sz w:val="17"/>
                <w:szCs w:val="17"/>
                <w:u w:val="single"/>
              </w:rPr>
            </w:pPr>
            <w:r w:rsidRPr="00F95CC2">
              <w:rPr>
                <w:rFonts w:ascii="Times New Roman" w:hAnsi="Times New Roman" w:cs="Times New Roman"/>
                <w:b/>
                <w:bCs/>
                <w:sz w:val="17"/>
                <w:szCs w:val="17"/>
                <w:u w:val="single"/>
              </w:rPr>
              <w:t>Minor Infractions</w:t>
            </w:r>
          </w:p>
        </w:tc>
        <w:tc>
          <w:tcPr>
            <w:tcW w:w="2214" w:type="dxa"/>
          </w:tcPr>
          <w:p w14:paraId="33CF5F4A" w14:textId="77777777" w:rsidR="001D5511" w:rsidRPr="00F95CC2" w:rsidRDefault="001D5511" w:rsidP="003076FC">
            <w:pPr>
              <w:rPr>
                <w:rFonts w:ascii="Times New Roman" w:hAnsi="Times New Roman" w:cs="Times New Roman"/>
                <w:sz w:val="17"/>
                <w:szCs w:val="17"/>
              </w:rPr>
            </w:pPr>
          </w:p>
        </w:tc>
        <w:tc>
          <w:tcPr>
            <w:tcW w:w="2214" w:type="dxa"/>
          </w:tcPr>
          <w:p w14:paraId="358767A9" w14:textId="77777777" w:rsidR="001D5511" w:rsidRPr="00F95CC2" w:rsidRDefault="001D5511" w:rsidP="003076FC">
            <w:pPr>
              <w:rPr>
                <w:rFonts w:ascii="Times New Roman" w:hAnsi="Times New Roman" w:cs="Times New Roman"/>
                <w:sz w:val="17"/>
                <w:szCs w:val="17"/>
              </w:rPr>
            </w:pPr>
          </w:p>
        </w:tc>
        <w:tc>
          <w:tcPr>
            <w:tcW w:w="2214" w:type="dxa"/>
          </w:tcPr>
          <w:p w14:paraId="26A086B4" w14:textId="77777777" w:rsidR="001D5511" w:rsidRPr="00F95CC2" w:rsidRDefault="001D5511" w:rsidP="003076FC">
            <w:pPr>
              <w:rPr>
                <w:rFonts w:ascii="Times New Roman" w:hAnsi="Times New Roman" w:cs="Times New Roman"/>
                <w:sz w:val="17"/>
                <w:szCs w:val="17"/>
              </w:rPr>
            </w:pPr>
          </w:p>
        </w:tc>
      </w:tr>
      <w:tr w:rsidR="001D5511" w:rsidRPr="00F95CC2" w14:paraId="56B3523D" w14:textId="77777777" w:rsidTr="003076FC">
        <w:trPr>
          <w:cantSplit/>
          <w:trHeight w:val="353"/>
        </w:trPr>
        <w:tc>
          <w:tcPr>
            <w:tcW w:w="2214" w:type="dxa"/>
          </w:tcPr>
          <w:p w14:paraId="2EB79592"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Not enough non-alcoholic food and beverage located in main party area</w:t>
            </w:r>
          </w:p>
        </w:tc>
        <w:tc>
          <w:tcPr>
            <w:tcW w:w="2214" w:type="dxa"/>
          </w:tcPr>
          <w:p w14:paraId="53F1C566" w14:textId="77777777" w:rsidR="001D5511" w:rsidRPr="00F95CC2" w:rsidRDefault="001D5511" w:rsidP="003076FC">
            <w:pPr>
              <w:rPr>
                <w:rFonts w:ascii="Times New Roman" w:hAnsi="Times New Roman" w:cs="Times New Roman"/>
                <w:sz w:val="17"/>
                <w:szCs w:val="17"/>
              </w:rPr>
            </w:pPr>
          </w:p>
        </w:tc>
        <w:tc>
          <w:tcPr>
            <w:tcW w:w="2214" w:type="dxa"/>
          </w:tcPr>
          <w:p w14:paraId="7D2EBF34" w14:textId="77777777" w:rsidR="001D5511" w:rsidRPr="00F95CC2" w:rsidRDefault="001D5511" w:rsidP="003076FC">
            <w:pPr>
              <w:rPr>
                <w:rFonts w:ascii="Times New Roman" w:hAnsi="Times New Roman" w:cs="Times New Roman"/>
                <w:sz w:val="17"/>
                <w:szCs w:val="17"/>
              </w:rPr>
            </w:pPr>
          </w:p>
        </w:tc>
        <w:tc>
          <w:tcPr>
            <w:tcW w:w="2214" w:type="dxa"/>
          </w:tcPr>
          <w:p w14:paraId="056A3657" w14:textId="77777777" w:rsidR="001D5511" w:rsidRPr="00F95CC2" w:rsidRDefault="001D5511" w:rsidP="003076FC">
            <w:pPr>
              <w:rPr>
                <w:rFonts w:ascii="Times New Roman" w:hAnsi="Times New Roman" w:cs="Times New Roman"/>
                <w:sz w:val="17"/>
                <w:szCs w:val="17"/>
              </w:rPr>
            </w:pPr>
          </w:p>
        </w:tc>
      </w:tr>
      <w:tr w:rsidR="001D5511" w:rsidRPr="00F95CC2" w14:paraId="366DDC7D" w14:textId="77777777" w:rsidTr="003076FC">
        <w:trPr>
          <w:cantSplit/>
          <w:trHeight w:val="352"/>
        </w:trPr>
        <w:tc>
          <w:tcPr>
            <w:tcW w:w="2214" w:type="dxa"/>
          </w:tcPr>
          <w:p w14:paraId="3866D590"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Common containers for distributing non-alcoholic beverages</w:t>
            </w:r>
          </w:p>
        </w:tc>
        <w:tc>
          <w:tcPr>
            <w:tcW w:w="2214" w:type="dxa"/>
          </w:tcPr>
          <w:p w14:paraId="5C1BC243" w14:textId="77777777" w:rsidR="001D5511" w:rsidRPr="00F95CC2" w:rsidRDefault="001D5511" w:rsidP="003076FC">
            <w:pPr>
              <w:rPr>
                <w:rFonts w:ascii="Times New Roman" w:hAnsi="Times New Roman" w:cs="Times New Roman"/>
                <w:sz w:val="17"/>
                <w:szCs w:val="17"/>
              </w:rPr>
            </w:pPr>
          </w:p>
        </w:tc>
        <w:tc>
          <w:tcPr>
            <w:tcW w:w="2214" w:type="dxa"/>
          </w:tcPr>
          <w:p w14:paraId="2FF87316" w14:textId="77777777" w:rsidR="001D5511" w:rsidRPr="00F95CC2" w:rsidRDefault="001D5511" w:rsidP="003076FC">
            <w:pPr>
              <w:rPr>
                <w:rFonts w:ascii="Times New Roman" w:hAnsi="Times New Roman" w:cs="Times New Roman"/>
                <w:sz w:val="17"/>
                <w:szCs w:val="17"/>
              </w:rPr>
            </w:pPr>
          </w:p>
        </w:tc>
        <w:tc>
          <w:tcPr>
            <w:tcW w:w="2214" w:type="dxa"/>
          </w:tcPr>
          <w:p w14:paraId="6963D84C" w14:textId="77777777" w:rsidR="001D5511" w:rsidRPr="00F95CC2" w:rsidRDefault="001D5511" w:rsidP="003076FC">
            <w:pPr>
              <w:rPr>
                <w:rFonts w:ascii="Times New Roman" w:hAnsi="Times New Roman" w:cs="Times New Roman"/>
                <w:sz w:val="17"/>
                <w:szCs w:val="17"/>
              </w:rPr>
            </w:pPr>
          </w:p>
        </w:tc>
      </w:tr>
      <w:tr w:rsidR="001D5511" w:rsidRPr="00F95CC2" w14:paraId="31758EBA" w14:textId="77777777" w:rsidTr="003076FC">
        <w:tc>
          <w:tcPr>
            <w:tcW w:w="2214" w:type="dxa"/>
          </w:tcPr>
          <w:p w14:paraId="2FB06B12"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Glass containers</w:t>
            </w:r>
          </w:p>
        </w:tc>
        <w:tc>
          <w:tcPr>
            <w:tcW w:w="2214" w:type="dxa"/>
          </w:tcPr>
          <w:p w14:paraId="1E086C34" w14:textId="77777777" w:rsidR="001D5511" w:rsidRPr="00F95CC2" w:rsidRDefault="001D5511" w:rsidP="003076FC">
            <w:pPr>
              <w:rPr>
                <w:rFonts w:ascii="Times New Roman" w:hAnsi="Times New Roman" w:cs="Times New Roman"/>
                <w:sz w:val="17"/>
                <w:szCs w:val="17"/>
              </w:rPr>
            </w:pPr>
          </w:p>
        </w:tc>
        <w:tc>
          <w:tcPr>
            <w:tcW w:w="2214" w:type="dxa"/>
          </w:tcPr>
          <w:p w14:paraId="442BD87D" w14:textId="77777777" w:rsidR="001D5511" w:rsidRPr="00F95CC2" w:rsidRDefault="001D5511" w:rsidP="003076FC">
            <w:pPr>
              <w:rPr>
                <w:rFonts w:ascii="Times New Roman" w:hAnsi="Times New Roman" w:cs="Times New Roman"/>
                <w:sz w:val="17"/>
                <w:szCs w:val="17"/>
              </w:rPr>
            </w:pPr>
          </w:p>
        </w:tc>
        <w:tc>
          <w:tcPr>
            <w:tcW w:w="2214" w:type="dxa"/>
          </w:tcPr>
          <w:p w14:paraId="611D05D4" w14:textId="77777777" w:rsidR="001D5511" w:rsidRPr="00F95CC2" w:rsidRDefault="001D5511" w:rsidP="003076FC">
            <w:pPr>
              <w:rPr>
                <w:rFonts w:ascii="Times New Roman" w:hAnsi="Times New Roman" w:cs="Times New Roman"/>
                <w:sz w:val="17"/>
                <w:szCs w:val="17"/>
              </w:rPr>
            </w:pPr>
          </w:p>
        </w:tc>
      </w:tr>
      <w:tr w:rsidR="001D5511" w:rsidRPr="00F95CC2" w14:paraId="0BA70435" w14:textId="77777777" w:rsidTr="003076FC">
        <w:tc>
          <w:tcPr>
            <w:tcW w:w="2214" w:type="dxa"/>
          </w:tcPr>
          <w:p w14:paraId="05F140F4"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Alcohol not dropped off upon entering</w:t>
            </w:r>
          </w:p>
        </w:tc>
        <w:tc>
          <w:tcPr>
            <w:tcW w:w="2214" w:type="dxa"/>
          </w:tcPr>
          <w:p w14:paraId="135579C8" w14:textId="77777777" w:rsidR="001D5511" w:rsidRPr="00F95CC2" w:rsidRDefault="001D5511" w:rsidP="003076FC">
            <w:pPr>
              <w:rPr>
                <w:rFonts w:ascii="Times New Roman" w:hAnsi="Times New Roman" w:cs="Times New Roman"/>
                <w:sz w:val="17"/>
                <w:szCs w:val="17"/>
              </w:rPr>
            </w:pPr>
          </w:p>
        </w:tc>
        <w:tc>
          <w:tcPr>
            <w:tcW w:w="2214" w:type="dxa"/>
          </w:tcPr>
          <w:p w14:paraId="512D966B" w14:textId="77777777" w:rsidR="001D5511" w:rsidRPr="00F95CC2" w:rsidRDefault="001D5511" w:rsidP="003076FC">
            <w:pPr>
              <w:rPr>
                <w:rFonts w:ascii="Times New Roman" w:hAnsi="Times New Roman" w:cs="Times New Roman"/>
                <w:sz w:val="17"/>
                <w:szCs w:val="17"/>
              </w:rPr>
            </w:pPr>
          </w:p>
        </w:tc>
        <w:tc>
          <w:tcPr>
            <w:tcW w:w="2214" w:type="dxa"/>
          </w:tcPr>
          <w:p w14:paraId="5CF05984" w14:textId="77777777" w:rsidR="001D5511" w:rsidRPr="00F95CC2" w:rsidRDefault="001D5511" w:rsidP="003076FC">
            <w:pPr>
              <w:rPr>
                <w:rFonts w:ascii="Times New Roman" w:hAnsi="Times New Roman" w:cs="Times New Roman"/>
                <w:sz w:val="17"/>
                <w:szCs w:val="17"/>
              </w:rPr>
            </w:pPr>
          </w:p>
        </w:tc>
      </w:tr>
      <w:tr w:rsidR="001D5511" w:rsidRPr="00F95CC2" w14:paraId="2CA92B10" w14:textId="77777777" w:rsidTr="003076FC">
        <w:tc>
          <w:tcPr>
            <w:tcW w:w="2214" w:type="dxa"/>
          </w:tcPr>
          <w:p w14:paraId="21592445"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More than 6 cans per person</w:t>
            </w:r>
          </w:p>
        </w:tc>
        <w:tc>
          <w:tcPr>
            <w:tcW w:w="2214" w:type="dxa"/>
          </w:tcPr>
          <w:p w14:paraId="73D13BB0" w14:textId="77777777" w:rsidR="001D5511" w:rsidRPr="00F95CC2" w:rsidRDefault="001D5511" w:rsidP="003076FC">
            <w:pPr>
              <w:rPr>
                <w:rFonts w:ascii="Times New Roman" w:hAnsi="Times New Roman" w:cs="Times New Roman"/>
                <w:sz w:val="17"/>
                <w:szCs w:val="17"/>
              </w:rPr>
            </w:pPr>
          </w:p>
        </w:tc>
        <w:tc>
          <w:tcPr>
            <w:tcW w:w="2214" w:type="dxa"/>
          </w:tcPr>
          <w:p w14:paraId="3CEBB9DC" w14:textId="77777777" w:rsidR="001D5511" w:rsidRPr="00F95CC2" w:rsidRDefault="001D5511" w:rsidP="003076FC">
            <w:pPr>
              <w:rPr>
                <w:rFonts w:ascii="Times New Roman" w:hAnsi="Times New Roman" w:cs="Times New Roman"/>
                <w:sz w:val="17"/>
                <w:szCs w:val="17"/>
              </w:rPr>
            </w:pPr>
          </w:p>
        </w:tc>
        <w:tc>
          <w:tcPr>
            <w:tcW w:w="2214" w:type="dxa"/>
          </w:tcPr>
          <w:p w14:paraId="3A460E8E" w14:textId="77777777" w:rsidR="001D5511" w:rsidRPr="00F95CC2" w:rsidRDefault="001D5511" w:rsidP="003076FC">
            <w:pPr>
              <w:rPr>
                <w:rFonts w:ascii="Times New Roman" w:hAnsi="Times New Roman" w:cs="Times New Roman"/>
                <w:sz w:val="17"/>
                <w:szCs w:val="17"/>
              </w:rPr>
            </w:pPr>
          </w:p>
        </w:tc>
      </w:tr>
      <w:tr w:rsidR="001D5511" w:rsidRPr="00F95CC2" w14:paraId="29E5315B" w14:textId="77777777" w:rsidTr="003076FC">
        <w:tc>
          <w:tcPr>
            <w:tcW w:w="2214" w:type="dxa"/>
          </w:tcPr>
          <w:p w14:paraId="70E5D79B"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Obtaining more than one can per visit to the serving area</w:t>
            </w:r>
          </w:p>
        </w:tc>
        <w:tc>
          <w:tcPr>
            <w:tcW w:w="2214" w:type="dxa"/>
          </w:tcPr>
          <w:p w14:paraId="3C8D4A7F" w14:textId="77777777" w:rsidR="001D5511" w:rsidRPr="00F95CC2" w:rsidRDefault="001D5511" w:rsidP="003076FC">
            <w:pPr>
              <w:rPr>
                <w:rFonts w:ascii="Times New Roman" w:hAnsi="Times New Roman" w:cs="Times New Roman"/>
                <w:sz w:val="17"/>
                <w:szCs w:val="17"/>
              </w:rPr>
            </w:pPr>
          </w:p>
        </w:tc>
        <w:tc>
          <w:tcPr>
            <w:tcW w:w="2214" w:type="dxa"/>
          </w:tcPr>
          <w:p w14:paraId="136FC747" w14:textId="77777777" w:rsidR="001D5511" w:rsidRPr="00F95CC2" w:rsidRDefault="001D5511" w:rsidP="003076FC">
            <w:pPr>
              <w:rPr>
                <w:rFonts w:ascii="Times New Roman" w:hAnsi="Times New Roman" w:cs="Times New Roman"/>
                <w:sz w:val="17"/>
                <w:szCs w:val="17"/>
              </w:rPr>
            </w:pPr>
          </w:p>
        </w:tc>
        <w:tc>
          <w:tcPr>
            <w:tcW w:w="2214" w:type="dxa"/>
          </w:tcPr>
          <w:p w14:paraId="423C99CD" w14:textId="77777777" w:rsidR="001D5511" w:rsidRPr="00F95CC2" w:rsidRDefault="001D5511" w:rsidP="003076FC">
            <w:pPr>
              <w:rPr>
                <w:rFonts w:ascii="Times New Roman" w:hAnsi="Times New Roman" w:cs="Times New Roman"/>
                <w:sz w:val="17"/>
                <w:szCs w:val="17"/>
              </w:rPr>
            </w:pPr>
          </w:p>
        </w:tc>
      </w:tr>
      <w:tr w:rsidR="001D5511" w:rsidRPr="00F95CC2" w14:paraId="5D471F87" w14:textId="77777777" w:rsidTr="003076FC">
        <w:tc>
          <w:tcPr>
            <w:tcW w:w="2214" w:type="dxa"/>
          </w:tcPr>
          <w:p w14:paraId="58A32867"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No bartender per host chapter in each serving area</w:t>
            </w:r>
          </w:p>
        </w:tc>
        <w:tc>
          <w:tcPr>
            <w:tcW w:w="2214" w:type="dxa"/>
          </w:tcPr>
          <w:p w14:paraId="0651E80A" w14:textId="77777777" w:rsidR="001D5511" w:rsidRPr="00F95CC2" w:rsidRDefault="001D5511" w:rsidP="003076FC">
            <w:pPr>
              <w:rPr>
                <w:rFonts w:ascii="Times New Roman" w:hAnsi="Times New Roman" w:cs="Times New Roman"/>
                <w:sz w:val="17"/>
                <w:szCs w:val="17"/>
              </w:rPr>
            </w:pPr>
          </w:p>
        </w:tc>
        <w:tc>
          <w:tcPr>
            <w:tcW w:w="2214" w:type="dxa"/>
          </w:tcPr>
          <w:p w14:paraId="0F3F7B56" w14:textId="77777777" w:rsidR="001D5511" w:rsidRPr="00F95CC2" w:rsidRDefault="001D5511" w:rsidP="003076FC">
            <w:pPr>
              <w:rPr>
                <w:rFonts w:ascii="Times New Roman" w:hAnsi="Times New Roman" w:cs="Times New Roman"/>
                <w:sz w:val="17"/>
                <w:szCs w:val="17"/>
              </w:rPr>
            </w:pPr>
          </w:p>
        </w:tc>
        <w:tc>
          <w:tcPr>
            <w:tcW w:w="2214" w:type="dxa"/>
          </w:tcPr>
          <w:p w14:paraId="116B5275" w14:textId="77777777" w:rsidR="001D5511" w:rsidRPr="00F95CC2" w:rsidRDefault="001D5511" w:rsidP="003076FC">
            <w:pPr>
              <w:rPr>
                <w:rFonts w:ascii="Times New Roman" w:hAnsi="Times New Roman" w:cs="Times New Roman"/>
                <w:sz w:val="17"/>
                <w:szCs w:val="17"/>
              </w:rPr>
            </w:pPr>
          </w:p>
        </w:tc>
      </w:tr>
      <w:tr w:rsidR="001D5511" w:rsidRPr="00F95CC2" w14:paraId="1C51F179" w14:textId="77777777" w:rsidTr="003076FC">
        <w:tc>
          <w:tcPr>
            <w:tcW w:w="2214" w:type="dxa"/>
          </w:tcPr>
          <w:p w14:paraId="0C9173C2"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 xml:space="preserve">Drinking outside the </w:t>
            </w:r>
            <w:r>
              <w:rPr>
                <w:rFonts w:ascii="Times New Roman" w:hAnsi="Times New Roman" w:cs="Times New Roman"/>
                <w:sz w:val="17"/>
                <w:szCs w:val="17"/>
              </w:rPr>
              <w:t>event boundaries</w:t>
            </w:r>
          </w:p>
        </w:tc>
        <w:tc>
          <w:tcPr>
            <w:tcW w:w="2214" w:type="dxa"/>
          </w:tcPr>
          <w:p w14:paraId="43129AAA" w14:textId="77777777" w:rsidR="001D5511" w:rsidRPr="00F95CC2" w:rsidRDefault="001D5511" w:rsidP="003076FC">
            <w:pPr>
              <w:rPr>
                <w:rFonts w:ascii="Times New Roman" w:hAnsi="Times New Roman" w:cs="Times New Roman"/>
                <w:sz w:val="17"/>
                <w:szCs w:val="17"/>
              </w:rPr>
            </w:pPr>
          </w:p>
        </w:tc>
        <w:tc>
          <w:tcPr>
            <w:tcW w:w="2214" w:type="dxa"/>
          </w:tcPr>
          <w:p w14:paraId="3BC446A5" w14:textId="77777777" w:rsidR="001D5511" w:rsidRPr="00F95CC2" w:rsidRDefault="001D5511" w:rsidP="003076FC">
            <w:pPr>
              <w:rPr>
                <w:rFonts w:ascii="Times New Roman" w:hAnsi="Times New Roman" w:cs="Times New Roman"/>
                <w:sz w:val="17"/>
                <w:szCs w:val="17"/>
              </w:rPr>
            </w:pPr>
          </w:p>
        </w:tc>
        <w:tc>
          <w:tcPr>
            <w:tcW w:w="2214" w:type="dxa"/>
          </w:tcPr>
          <w:p w14:paraId="73D70E71" w14:textId="77777777" w:rsidR="001D5511" w:rsidRPr="00F95CC2" w:rsidRDefault="001D5511" w:rsidP="003076FC">
            <w:pPr>
              <w:rPr>
                <w:rFonts w:ascii="Times New Roman" w:hAnsi="Times New Roman" w:cs="Times New Roman"/>
                <w:sz w:val="17"/>
                <w:szCs w:val="17"/>
              </w:rPr>
            </w:pPr>
          </w:p>
        </w:tc>
      </w:tr>
      <w:tr w:rsidR="001D5511" w:rsidRPr="00F95CC2" w14:paraId="41806640" w14:textId="77777777" w:rsidTr="003076FC">
        <w:tc>
          <w:tcPr>
            <w:tcW w:w="2214" w:type="dxa"/>
          </w:tcPr>
          <w:p w14:paraId="0EA98281"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Guests leaving with drinks</w:t>
            </w:r>
          </w:p>
        </w:tc>
        <w:tc>
          <w:tcPr>
            <w:tcW w:w="2214" w:type="dxa"/>
          </w:tcPr>
          <w:p w14:paraId="180056A6" w14:textId="77777777" w:rsidR="001D5511" w:rsidRPr="00F95CC2" w:rsidRDefault="001D5511" w:rsidP="003076FC">
            <w:pPr>
              <w:rPr>
                <w:rFonts w:ascii="Times New Roman" w:hAnsi="Times New Roman" w:cs="Times New Roman"/>
                <w:sz w:val="17"/>
                <w:szCs w:val="17"/>
              </w:rPr>
            </w:pPr>
          </w:p>
        </w:tc>
        <w:tc>
          <w:tcPr>
            <w:tcW w:w="2214" w:type="dxa"/>
          </w:tcPr>
          <w:p w14:paraId="6008D23A" w14:textId="77777777" w:rsidR="001D5511" w:rsidRPr="00F95CC2" w:rsidRDefault="001D5511" w:rsidP="003076FC">
            <w:pPr>
              <w:rPr>
                <w:rFonts w:ascii="Times New Roman" w:hAnsi="Times New Roman" w:cs="Times New Roman"/>
                <w:sz w:val="17"/>
                <w:szCs w:val="17"/>
              </w:rPr>
            </w:pPr>
          </w:p>
        </w:tc>
        <w:tc>
          <w:tcPr>
            <w:tcW w:w="2214" w:type="dxa"/>
          </w:tcPr>
          <w:p w14:paraId="4D75F68D" w14:textId="77777777" w:rsidR="001D5511" w:rsidRPr="00F95CC2" w:rsidRDefault="001D5511" w:rsidP="003076FC">
            <w:pPr>
              <w:rPr>
                <w:rFonts w:ascii="Times New Roman" w:hAnsi="Times New Roman" w:cs="Times New Roman"/>
                <w:sz w:val="17"/>
                <w:szCs w:val="17"/>
              </w:rPr>
            </w:pPr>
          </w:p>
        </w:tc>
      </w:tr>
      <w:tr w:rsidR="001D5511" w:rsidRPr="00F95CC2" w14:paraId="100A923F" w14:textId="77777777" w:rsidTr="003076FC">
        <w:tc>
          <w:tcPr>
            <w:tcW w:w="2214" w:type="dxa"/>
          </w:tcPr>
          <w:p w14:paraId="75DF75B8"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Not enough (&lt;2) sober executive officers</w:t>
            </w:r>
          </w:p>
        </w:tc>
        <w:tc>
          <w:tcPr>
            <w:tcW w:w="2214" w:type="dxa"/>
          </w:tcPr>
          <w:p w14:paraId="18B41732" w14:textId="77777777" w:rsidR="001D5511" w:rsidRPr="00F95CC2" w:rsidRDefault="001D5511" w:rsidP="003076FC">
            <w:pPr>
              <w:rPr>
                <w:rFonts w:ascii="Times New Roman" w:hAnsi="Times New Roman" w:cs="Times New Roman"/>
                <w:sz w:val="17"/>
                <w:szCs w:val="17"/>
              </w:rPr>
            </w:pPr>
          </w:p>
        </w:tc>
        <w:tc>
          <w:tcPr>
            <w:tcW w:w="2214" w:type="dxa"/>
          </w:tcPr>
          <w:p w14:paraId="4FEA9CAC" w14:textId="77777777" w:rsidR="001D5511" w:rsidRPr="00F95CC2" w:rsidRDefault="001D5511" w:rsidP="003076FC">
            <w:pPr>
              <w:rPr>
                <w:rFonts w:ascii="Times New Roman" w:hAnsi="Times New Roman" w:cs="Times New Roman"/>
                <w:sz w:val="17"/>
                <w:szCs w:val="17"/>
              </w:rPr>
            </w:pPr>
          </w:p>
        </w:tc>
        <w:tc>
          <w:tcPr>
            <w:tcW w:w="2214" w:type="dxa"/>
          </w:tcPr>
          <w:p w14:paraId="76896592" w14:textId="77777777" w:rsidR="001D5511" w:rsidRPr="00F95CC2" w:rsidRDefault="001D5511" w:rsidP="003076FC">
            <w:pPr>
              <w:rPr>
                <w:rFonts w:ascii="Times New Roman" w:hAnsi="Times New Roman" w:cs="Times New Roman"/>
                <w:sz w:val="17"/>
                <w:szCs w:val="17"/>
              </w:rPr>
            </w:pPr>
          </w:p>
        </w:tc>
      </w:tr>
      <w:tr w:rsidR="001D5511" w:rsidRPr="00F95CC2" w14:paraId="2708F3E3" w14:textId="77777777" w:rsidTr="003076FC">
        <w:tc>
          <w:tcPr>
            <w:tcW w:w="2214" w:type="dxa"/>
          </w:tcPr>
          <w:p w14:paraId="00992646" w14:textId="77777777" w:rsidR="001D5511" w:rsidRPr="00F95CC2" w:rsidRDefault="001D5511" w:rsidP="003076FC">
            <w:pPr>
              <w:rPr>
                <w:rFonts w:ascii="Times New Roman" w:hAnsi="Times New Roman" w:cs="Times New Roman"/>
                <w:sz w:val="17"/>
                <w:szCs w:val="17"/>
              </w:rPr>
            </w:pPr>
            <w:r w:rsidRPr="00F95CC2">
              <w:rPr>
                <w:rFonts w:ascii="Times New Roman" w:hAnsi="Times New Roman" w:cs="Times New Roman"/>
                <w:sz w:val="17"/>
                <w:szCs w:val="17"/>
              </w:rPr>
              <w:t>Other minor infractions as determined by SEM</w:t>
            </w:r>
          </w:p>
        </w:tc>
        <w:tc>
          <w:tcPr>
            <w:tcW w:w="2214" w:type="dxa"/>
          </w:tcPr>
          <w:p w14:paraId="0E5E056D" w14:textId="77777777" w:rsidR="001D5511" w:rsidRPr="00F95CC2" w:rsidRDefault="001D5511" w:rsidP="003076FC">
            <w:pPr>
              <w:rPr>
                <w:rFonts w:ascii="Times New Roman" w:hAnsi="Times New Roman" w:cs="Times New Roman"/>
                <w:sz w:val="17"/>
                <w:szCs w:val="17"/>
              </w:rPr>
            </w:pPr>
          </w:p>
        </w:tc>
        <w:tc>
          <w:tcPr>
            <w:tcW w:w="2214" w:type="dxa"/>
          </w:tcPr>
          <w:p w14:paraId="4802F0B4" w14:textId="77777777" w:rsidR="001D5511" w:rsidRPr="00F95CC2" w:rsidRDefault="001D5511" w:rsidP="003076FC">
            <w:pPr>
              <w:rPr>
                <w:rFonts w:ascii="Times New Roman" w:hAnsi="Times New Roman" w:cs="Times New Roman"/>
                <w:sz w:val="17"/>
                <w:szCs w:val="17"/>
              </w:rPr>
            </w:pPr>
          </w:p>
        </w:tc>
        <w:tc>
          <w:tcPr>
            <w:tcW w:w="2214" w:type="dxa"/>
          </w:tcPr>
          <w:p w14:paraId="33D90105" w14:textId="77777777" w:rsidR="001D5511" w:rsidRPr="00F95CC2" w:rsidRDefault="001D5511" w:rsidP="003076FC">
            <w:pPr>
              <w:rPr>
                <w:rFonts w:ascii="Times New Roman" w:hAnsi="Times New Roman" w:cs="Times New Roman"/>
                <w:sz w:val="17"/>
                <w:szCs w:val="17"/>
              </w:rPr>
            </w:pPr>
          </w:p>
        </w:tc>
      </w:tr>
      <w:tr w:rsidR="001D5511" w:rsidRPr="00F95CC2" w14:paraId="6D36E2DE" w14:textId="77777777" w:rsidTr="003076FC">
        <w:tc>
          <w:tcPr>
            <w:tcW w:w="2214" w:type="dxa"/>
          </w:tcPr>
          <w:p w14:paraId="1D81017E" w14:textId="77777777" w:rsidR="001D5511" w:rsidRPr="00F95CC2" w:rsidRDefault="001D5511" w:rsidP="003076FC">
            <w:pPr>
              <w:rPr>
                <w:rFonts w:ascii="Times New Roman" w:hAnsi="Times New Roman" w:cs="Times New Roman"/>
                <w:sz w:val="17"/>
                <w:szCs w:val="17"/>
              </w:rPr>
            </w:pPr>
            <w:r>
              <w:rPr>
                <w:rFonts w:ascii="Times New Roman" w:hAnsi="Times New Roman" w:cs="Times New Roman"/>
                <w:sz w:val="17"/>
                <w:szCs w:val="17"/>
              </w:rPr>
              <w:t>Non-residents upstairs</w:t>
            </w:r>
          </w:p>
        </w:tc>
        <w:tc>
          <w:tcPr>
            <w:tcW w:w="2214" w:type="dxa"/>
          </w:tcPr>
          <w:p w14:paraId="7922F0D3" w14:textId="77777777" w:rsidR="001D5511" w:rsidRPr="00F95CC2" w:rsidRDefault="001D5511" w:rsidP="003076FC">
            <w:pPr>
              <w:rPr>
                <w:rFonts w:ascii="Times New Roman" w:hAnsi="Times New Roman" w:cs="Times New Roman"/>
                <w:sz w:val="17"/>
                <w:szCs w:val="17"/>
              </w:rPr>
            </w:pPr>
          </w:p>
        </w:tc>
        <w:tc>
          <w:tcPr>
            <w:tcW w:w="2214" w:type="dxa"/>
          </w:tcPr>
          <w:p w14:paraId="4C7DB561" w14:textId="77777777" w:rsidR="001D5511" w:rsidRPr="00F95CC2" w:rsidRDefault="001D5511" w:rsidP="003076FC">
            <w:pPr>
              <w:rPr>
                <w:rFonts w:ascii="Times New Roman" w:hAnsi="Times New Roman" w:cs="Times New Roman"/>
                <w:sz w:val="17"/>
                <w:szCs w:val="17"/>
              </w:rPr>
            </w:pPr>
          </w:p>
        </w:tc>
        <w:tc>
          <w:tcPr>
            <w:tcW w:w="2214" w:type="dxa"/>
          </w:tcPr>
          <w:p w14:paraId="0DA42548" w14:textId="77777777" w:rsidR="001D5511" w:rsidRPr="00F95CC2" w:rsidRDefault="001D5511" w:rsidP="003076FC">
            <w:pPr>
              <w:rPr>
                <w:rFonts w:ascii="Times New Roman" w:hAnsi="Times New Roman" w:cs="Times New Roman"/>
                <w:sz w:val="17"/>
                <w:szCs w:val="17"/>
              </w:rPr>
            </w:pPr>
          </w:p>
        </w:tc>
      </w:tr>
    </w:tbl>
    <w:p w14:paraId="6DAA42D3" w14:textId="77777777" w:rsidR="001D5511" w:rsidRDefault="001D5511" w:rsidP="001D5511">
      <w:pPr>
        <w:rPr>
          <w:rFonts w:ascii="Times New Roman" w:hAnsi="Times New Roman" w:cs="Times New Roman"/>
          <w:color w:val="000000"/>
        </w:rPr>
      </w:pPr>
    </w:p>
    <w:p w14:paraId="37D29350" w14:textId="77777777" w:rsidR="001D5511" w:rsidRDefault="001D5511" w:rsidP="001D5511">
      <w:pPr>
        <w:rPr>
          <w:rFonts w:ascii="Times New Roman" w:hAnsi="Times New Roman" w:cs="Times New Roman"/>
          <w:color w:val="000000"/>
        </w:rPr>
      </w:pPr>
    </w:p>
    <w:p w14:paraId="246A24E1" w14:textId="77777777" w:rsidR="001D5511" w:rsidRDefault="001D5511" w:rsidP="001D5511">
      <w:pPr>
        <w:rPr>
          <w:rFonts w:ascii="Times New Roman" w:hAnsi="Times New Roman" w:cs="Times New Roman"/>
          <w:color w:val="000000"/>
        </w:rPr>
      </w:pPr>
    </w:p>
    <w:p w14:paraId="171583CA" w14:textId="77777777" w:rsidR="001D5511" w:rsidRDefault="001D5511" w:rsidP="001D5511">
      <w:pPr>
        <w:rPr>
          <w:rFonts w:ascii="Times New Roman" w:hAnsi="Times New Roman" w:cs="Times New Roman"/>
          <w:color w:val="000000"/>
        </w:rPr>
      </w:pPr>
    </w:p>
    <w:p w14:paraId="2F6D8AC4" w14:textId="77777777" w:rsidR="001D5511" w:rsidRPr="00F95CC2" w:rsidRDefault="001D5511" w:rsidP="001D5511">
      <w:pPr>
        <w:rPr>
          <w:rFonts w:ascii="Times New Roman" w:hAnsi="Times New Roman" w:cs="Times New Roman"/>
          <w:color w:val="000000"/>
        </w:rPr>
      </w:pPr>
    </w:p>
    <w:p w14:paraId="18714564" w14:textId="77777777" w:rsidR="001D5511" w:rsidRPr="00F95CC2" w:rsidRDefault="001D5511" w:rsidP="001D5511">
      <w:pPr>
        <w:rPr>
          <w:rFonts w:ascii="Times New Roman" w:hAnsi="Times New Roman" w:cs="Times New Roman"/>
          <w:color w:val="000000"/>
          <w:sz w:val="32"/>
        </w:rPr>
      </w:pPr>
      <w:r w:rsidRPr="00F95CC2">
        <w:rPr>
          <w:rFonts w:ascii="Times New Roman" w:hAnsi="Times New Roman" w:cs="Times New Roman"/>
          <w:color w:val="000000"/>
          <w:sz w:val="32"/>
        </w:rPr>
        <w:t>Appendix G</w:t>
      </w:r>
    </w:p>
    <w:p w14:paraId="4C7FCC0B" w14:textId="77777777" w:rsidR="001D5511" w:rsidRPr="00F95CC2" w:rsidRDefault="001D5511" w:rsidP="001D5511">
      <w:pPr>
        <w:rPr>
          <w:rFonts w:ascii="Times New Roman" w:hAnsi="Times New Roman" w:cs="Times New Roman"/>
          <w:color w:val="000000"/>
          <w:sz w:val="32"/>
        </w:rPr>
      </w:pPr>
    </w:p>
    <w:p w14:paraId="5DC39D1B" w14:textId="77777777" w:rsidR="001D5511" w:rsidRPr="003D3C0B" w:rsidRDefault="001D5511" w:rsidP="001D5511">
      <w:pPr>
        <w:rPr>
          <w:rFonts w:ascii="Times New Roman" w:hAnsi="Times New Roman" w:cs="Times New Roman"/>
          <w:color w:val="000000"/>
          <w:sz w:val="28"/>
        </w:rPr>
      </w:pPr>
      <w:r w:rsidRPr="003D3C0B">
        <w:rPr>
          <w:rFonts w:ascii="Times New Roman" w:hAnsi="Times New Roman" w:cs="Times New Roman"/>
          <w:color w:val="000000"/>
          <w:sz w:val="28"/>
        </w:rPr>
        <w:t>SEM Walk Route</w:t>
      </w:r>
    </w:p>
    <w:p w14:paraId="346F1037" w14:textId="77777777" w:rsidR="001D5511" w:rsidRPr="00F95CC2" w:rsidRDefault="001D5511" w:rsidP="001D5511">
      <w:pPr>
        <w:rPr>
          <w:rFonts w:ascii="Times New Roman" w:hAnsi="Times New Roman" w:cs="Times New Roman"/>
          <w:color w:val="000000"/>
        </w:rPr>
      </w:pPr>
      <w:r w:rsidRPr="00F95CC2">
        <w:rPr>
          <w:rFonts w:ascii="Times New Roman" w:hAnsi="Times New Roman" w:cs="Times New Roman"/>
          <w:noProof/>
          <w:color w:val="000000"/>
        </w:rPr>
        <w:drawing>
          <wp:anchor distT="0" distB="0" distL="114300" distR="114300" simplePos="0" relativeHeight="251660288" behindDoc="1" locked="0" layoutInCell="1" allowOverlap="1" wp14:anchorId="7E1A68D8" wp14:editId="56352AF1">
            <wp:simplePos x="0" y="0"/>
            <wp:positionH relativeFrom="column">
              <wp:posOffset>8255</wp:posOffset>
            </wp:positionH>
            <wp:positionV relativeFrom="paragraph">
              <wp:posOffset>157480</wp:posOffset>
            </wp:positionV>
            <wp:extent cx="5478703" cy="3086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Walk Map.png"/>
                    <pic:cNvPicPr/>
                  </pic:nvPicPr>
                  <pic:blipFill rotWithShape="1">
                    <a:blip r:embed="rId13">
                      <a:extLst>
                        <a:ext uri="{28A0092B-C50C-407E-A947-70E740481C1C}">
                          <a14:useLocalDpi xmlns:a14="http://schemas.microsoft.com/office/drawing/2010/main" val="0"/>
                        </a:ext>
                      </a:extLst>
                    </a:blip>
                    <a:srcRect l="4839" r="18950" b="22843"/>
                    <a:stretch/>
                  </pic:blipFill>
                  <pic:spPr bwMode="auto">
                    <a:xfrm>
                      <a:off x="0" y="0"/>
                      <a:ext cx="5478703"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DEE0A" w14:textId="77777777" w:rsidR="001D5511" w:rsidRPr="00F95CC2" w:rsidRDefault="001D5511" w:rsidP="001D5511">
      <w:pPr>
        <w:rPr>
          <w:rFonts w:ascii="Times New Roman" w:hAnsi="Times New Roman" w:cs="Times New Roman"/>
          <w:color w:val="000000"/>
        </w:rPr>
      </w:pPr>
    </w:p>
    <w:p w14:paraId="2E31CA3A" w14:textId="77777777" w:rsidR="001D5511" w:rsidRPr="00F95CC2" w:rsidRDefault="001D5511" w:rsidP="001D5511">
      <w:pPr>
        <w:rPr>
          <w:rFonts w:ascii="Times New Roman" w:hAnsi="Times New Roman" w:cs="Times New Roman"/>
          <w:color w:val="000000"/>
        </w:rPr>
      </w:pPr>
    </w:p>
    <w:p w14:paraId="6F0D931A" w14:textId="77777777" w:rsidR="00914733" w:rsidRPr="001D5511" w:rsidRDefault="00914733" w:rsidP="001D5511"/>
    <w:sectPr w:rsidR="00914733" w:rsidRPr="001D5511" w:rsidSect="00C80ECD">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708E5" w14:textId="77777777" w:rsidR="004D2DF6" w:rsidRDefault="004D2DF6" w:rsidP="00B23B30">
      <w:r>
        <w:separator/>
      </w:r>
    </w:p>
  </w:endnote>
  <w:endnote w:type="continuationSeparator" w:id="0">
    <w:p w14:paraId="5E59B9DC" w14:textId="77777777" w:rsidR="004D2DF6" w:rsidRDefault="004D2DF6" w:rsidP="00B2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23A8" w14:textId="4AC14A88" w:rsidR="004D2DF6" w:rsidRDefault="001678E9" w:rsidP="001678E9">
    <w:pPr>
      <w:pStyle w:val="Footer"/>
      <w:jc w:val="right"/>
    </w:pPr>
    <w:r>
      <w:rPr>
        <w:rStyle w:val="PageNumber"/>
      </w:rPr>
      <w:fldChar w:fldCharType="begin"/>
    </w:r>
    <w:r>
      <w:rPr>
        <w:rStyle w:val="PageNumber"/>
      </w:rPr>
      <w:instrText xml:space="preserve"> PAGE </w:instrText>
    </w:r>
    <w:r>
      <w:rPr>
        <w:rStyle w:val="PageNumber"/>
      </w:rPr>
      <w:fldChar w:fldCharType="separate"/>
    </w:r>
    <w:r w:rsidR="00914C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E9AB2" w14:textId="77777777" w:rsidR="004D2DF6" w:rsidRDefault="004D2DF6" w:rsidP="00B23B30">
      <w:r>
        <w:separator/>
      </w:r>
    </w:p>
  </w:footnote>
  <w:footnote w:type="continuationSeparator" w:id="0">
    <w:p w14:paraId="5310953A" w14:textId="77777777" w:rsidR="004D2DF6" w:rsidRDefault="004D2DF6" w:rsidP="00B2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2DEF"/>
    <w:multiLevelType w:val="multilevel"/>
    <w:tmpl w:val="D1842A6C"/>
    <w:lvl w:ilvl="0">
      <w:start w:val="1"/>
      <w:numFmt w:val="upperRoman"/>
      <w:lvlText w:val="%1."/>
      <w:lvlJc w:val="right"/>
      <w:pPr>
        <w:ind w:left="720" w:hanging="360"/>
      </w:pPr>
    </w:lvl>
    <w:lvl w:ilvl="1">
      <w:start w:val="1"/>
      <w:numFmt w:val="upperLetter"/>
      <w:lvlText w:val="%2."/>
      <w:lvlJc w:val="left"/>
      <w:pPr>
        <w:ind w:left="1440" w:hanging="360"/>
      </w:pPr>
      <w:rPr>
        <w:b w:val="0"/>
      </w:rPr>
    </w:lvl>
    <w:lvl w:ilvl="2">
      <w:start w:val="1"/>
      <w:numFmt w:val="lowerRoman"/>
      <w:lvlText w:val="%3."/>
      <w:lvlJc w:val="right"/>
      <w:pPr>
        <w:ind w:left="1260" w:hanging="180"/>
      </w:pPr>
    </w:lvl>
    <w:lvl w:ilvl="3">
      <w:start w:val="1"/>
      <w:numFmt w:val="decimal"/>
      <w:lvlText w:val="%4."/>
      <w:lvlJc w:val="left"/>
      <w:pPr>
        <w:ind w:left="2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742D1F"/>
    <w:multiLevelType w:val="hybridMultilevel"/>
    <w:tmpl w:val="8EF0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04A2"/>
    <w:multiLevelType w:val="multilevel"/>
    <w:tmpl w:val="A99E9A08"/>
    <w:lvl w:ilvl="0">
      <w:start w:val="1"/>
      <w:numFmt w:val="upperRoman"/>
      <w:lvlText w:val="%1."/>
      <w:lvlJc w:val="right"/>
      <w:pPr>
        <w:ind w:left="720" w:hanging="360"/>
      </w:pPr>
    </w:lvl>
    <w:lvl w:ilvl="1">
      <w:start w:val="1"/>
      <w:numFmt w:val="lowerLetter"/>
      <w:lvlText w:val="%2."/>
      <w:lvlJc w:val="left"/>
      <w:pPr>
        <w:ind w:left="1440" w:hanging="360"/>
      </w:pPr>
      <w:rPr>
        <w:b w:val="0"/>
      </w:rPr>
    </w:lvl>
    <w:lvl w:ilvl="2">
      <w:start w:val="1"/>
      <w:numFmt w:val="lowerRoman"/>
      <w:lvlText w:val="%3."/>
      <w:lvlJc w:val="right"/>
      <w:pPr>
        <w:ind w:left="1260" w:hanging="180"/>
      </w:pPr>
    </w:lvl>
    <w:lvl w:ilvl="3">
      <w:start w:val="1"/>
      <w:numFmt w:val="decimal"/>
      <w:lvlText w:val="%4."/>
      <w:lvlJc w:val="left"/>
      <w:pPr>
        <w:ind w:left="2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AC315B"/>
    <w:multiLevelType w:val="hybridMultilevel"/>
    <w:tmpl w:val="15188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D0F6A"/>
    <w:multiLevelType w:val="hybridMultilevel"/>
    <w:tmpl w:val="98F8DE72"/>
    <w:lvl w:ilvl="0" w:tplc="04090013">
      <w:start w:val="1"/>
      <w:numFmt w:val="upperRoman"/>
      <w:lvlText w:val="%1."/>
      <w:lvlJc w:val="right"/>
      <w:pPr>
        <w:ind w:left="720" w:hanging="360"/>
      </w:pPr>
    </w:lvl>
    <w:lvl w:ilvl="1" w:tplc="04090015">
      <w:start w:val="1"/>
      <w:numFmt w:val="upperLetter"/>
      <w:lvlText w:val="%2."/>
      <w:lvlJc w:val="left"/>
      <w:pPr>
        <w:ind w:left="1440" w:hanging="360"/>
      </w:pPr>
      <w:rPr>
        <w:b w:val="0"/>
      </w:rPr>
    </w:lvl>
    <w:lvl w:ilvl="2" w:tplc="59E05544">
      <w:start w:val="1"/>
      <w:numFmt w:val="lowerRoman"/>
      <w:lvlText w:val="%3."/>
      <w:lvlJc w:val="right"/>
      <w:pPr>
        <w:ind w:left="1260" w:hanging="180"/>
      </w:pPr>
      <w:rPr>
        <w:b w:val="0"/>
      </w:rPr>
    </w:lvl>
    <w:lvl w:ilvl="3" w:tplc="04090019">
      <w:start w:val="1"/>
      <w:numFmt w:val="lowerLetter"/>
      <w:lvlText w:val="%4."/>
      <w:lvlJc w:val="left"/>
      <w:pPr>
        <w:ind w:left="2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14101"/>
    <w:multiLevelType w:val="hybridMultilevel"/>
    <w:tmpl w:val="7010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E3EDB"/>
    <w:multiLevelType w:val="multilevel"/>
    <w:tmpl w:val="DC80AE7E"/>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b w:val="0"/>
        <w:bCs w:val="0"/>
        <w:i w:val="0"/>
        <w:iCs w:val="0"/>
      </w:rPr>
    </w:lvl>
    <w:lvl w:ilvl="2">
      <w:start w:val="1"/>
      <w:numFmt w:val="bullet"/>
      <w:lvlText w:val=""/>
      <w:lvlJc w:val="left"/>
      <w:pPr>
        <w:tabs>
          <w:tab w:val="num" w:pos="1440"/>
        </w:tabs>
        <w:ind w:left="1440" w:hanging="360"/>
      </w:pPr>
      <w:rPr>
        <w:rFonts w:ascii="Wingdings" w:hAnsi="Wingdings" w:cs="Tahoma" w:hint="default"/>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Symbol" w:hAnsi="Symbol" w:cs="Courier New" w:hint="default"/>
      </w:rPr>
    </w:lvl>
    <w:lvl w:ilvl="5">
      <w:start w:val="1"/>
      <w:numFmt w:val="bullet"/>
      <w:lvlText w:val=""/>
      <w:lvlJc w:val="left"/>
      <w:pPr>
        <w:tabs>
          <w:tab w:val="num" w:pos="2520"/>
        </w:tabs>
        <w:ind w:left="2520" w:hanging="360"/>
      </w:pPr>
      <w:rPr>
        <w:rFonts w:ascii="Wingdings" w:hAnsi="Wingdings" w:cs="Tahoma" w:hint="default"/>
      </w:rPr>
    </w:lvl>
    <w:lvl w:ilvl="6">
      <w:start w:val="1"/>
      <w:numFmt w:val="bullet"/>
      <w:lvlText w:val=""/>
      <w:lvlJc w:val="left"/>
      <w:pPr>
        <w:tabs>
          <w:tab w:val="num" w:pos="2880"/>
        </w:tabs>
        <w:ind w:left="2880" w:hanging="360"/>
      </w:pPr>
      <w:rPr>
        <w:rFonts w:ascii="Wingdings" w:hAnsi="Wingdings" w:cs="Tahoma" w:hint="default"/>
      </w:rPr>
    </w:lvl>
    <w:lvl w:ilvl="7">
      <w:start w:val="1"/>
      <w:numFmt w:val="bullet"/>
      <w:lvlText w:val=""/>
      <w:lvlJc w:val="left"/>
      <w:pPr>
        <w:tabs>
          <w:tab w:val="num" w:pos="3240"/>
        </w:tabs>
        <w:ind w:left="3240" w:hanging="360"/>
      </w:pPr>
      <w:rPr>
        <w:rFonts w:ascii="Symbol" w:hAnsi="Symbol" w:cs="Courier New" w:hint="default"/>
      </w:rPr>
    </w:lvl>
    <w:lvl w:ilvl="8">
      <w:start w:val="1"/>
      <w:numFmt w:val="bullet"/>
      <w:lvlText w:val=""/>
      <w:lvlJc w:val="left"/>
      <w:pPr>
        <w:tabs>
          <w:tab w:val="num" w:pos="3600"/>
        </w:tabs>
        <w:ind w:left="3600" w:hanging="360"/>
      </w:pPr>
      <w:rPr>
        <w:rFonts w:ascii="Symbol" w:hAnsi="Symbol" w:cs="Courier New" w:hint="default"/>
      </w:rPr>
    </w:lvl>
  </w:abstractNum>
  <w:abstractNum w:abstractNumId="9">
    <w:nsid w:val="29E900D8"/>
    <w:multiLevelType w:val="hybridMultilevel"/>
    <w:tmpl w:val="F0208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63194"/>
    <w:multiLevelType w:val="hybridMultilevel"/>
    <w:tmpl w:val="205C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F3A22"/>
    <w:multiLevelType w:val="hybridMultilevel"/>
    <w:tmpl w:val="A0323E60"/>
    <w:lvl w:ilvl="0" w:tplc="012677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7024E5D"/>
    <w:multiLevelType w:val="hybridMultilevel"/>
    <w:tmpl w:val="FC00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011E4"/>
    <w:multiLevelType w:val="singleLevel"/>
    <w:tmpl w:val="C6B23EC2"/>
    <w:lvl w:ilvl="0">
      <w:start w:val="1"/>
      <w:numFmt w:val="upperLetter"/>
      <w:lvlText w:val="%1."/>
      <w:lvlJc w:val="left"/>
      <w:pPr>
        <w:tabs>
          <w:tab w:val="num" w:pos="1080"/>
        </w:tabs>
        <w:ind w:left="1080" w:hanging="360"/>
      </w:pPr>
      <w:rPr>
        <w:b/>
        <w:bCs/>
        <w:i w:val="0"/>
        <w:iCs w:val="0"/>
      </w:rPr>
    </w:lvl>
  </w:abstractNum>
  <w:abstractNum w:abstractNumId="14">
    <w:nsid w:val="488F6710"/>
    <w:multiLevelType w:val="hybridMultilevel"/>
    <w:tmpl w:val="FFA2A8EE"/>
    <w:lvl w:ilvl="0" w:tplc="04090013">
      <w:start w:val="1"/>
      <w:numFmt w:val="upperRoman"/>
      <w:lvlText w:val="%1."/>
      <w:lvlJc w:val="right"/>
      <w:pPr>
        <w:ind w:left="720" w:hanging="360"/>
      </w:pPr>
      <w:rPr>
        <w:rFonts w:hint="default"/>
      </w:rPr>
    </w:lvl>
    <w:lvl w:ilvl="1" w:tplc="97D68D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A291D"/>
    <w:multiLevelType w:val="hybridMultilevel"/>
    <w:tmpl w:val="099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B693F"/>
    <w:multiLevelType w:val="hybridMultilevel"/>
    <w:tmpl w:val="09985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0"/>
  </w:num>
  <w:num w:numId="4">
    <w:abstractNumId w:val="1"/>
  </w:num>
  <w:num w:numId="5">
    <w:abstractNumId w:val="16"/>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5"/>
  </w:num>
  <w:num w:numId="11">
    <w:abstractNumId w:val="8"/>
  </w:num>
  <w:num w:numId="12">
    <w:abstractNumId w:val="3"/>
  </w:num>
  <w:num w:numId="13">
    <w:abstractNumId w:val="10"/>
  </w:num>
  <w:num w:numId="14">
    <w:abstractNumId w:val="12"/>
  </w:num>
  <w:num w:numId="15">
    <w:abstractNumId w:val="7"/>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A8"/>
    <w:rsid w:val="000029B8"/>
    <w:rsid w:val="00047A43"/>
    <w:rsid w:val="00051EA3"/>
    <w:rsid w:val="000572B7"/>
    <w:rsid w:val="000976C4"/>
    <w:rsid w:val="000B4BD6"/>
    <w:rsid w:val="000E7974"/>
    <w:rsid w:val="001077A3"/>
    <w:rsid w:val="00142681"/>
    <w:rsid w:val="00165530"/>
    <w:rsid w:val="001678E9"/>
    <w:rsid w:val="001B535D"/>
    <w:rsid w:val="001D20C1"/>
    <w:rsid w:val="001D5511"/>
    <w:rsid w:val="00205493"/>
    <w:rsid w:val="00262B84"/>
    <w:rsid w:val="002A6D46"/>
    <w:rsid w:val="002E0F74"/>
    <w:rsid w:val="00300E8E"/>
    <w:rsid w:val="00366985"/>
    <w:rsid w:val="00374B0E"/>
    <w:rsid w:val="00385F97"/>
    <w:rsid w:val="003B72A8"/>
    <w:rsid w:val="003D37C3"/>
    <w:rsid w:val="003D3C0B"/>
    <w:rsid w:val="0043088F"/>
    <w:rsid w:val="00432B0C"/>
    <w:rsid w:val="00454EB2"/>
    <w:rsid w:val="00486C03"/>
    <w:rsid w:val="004B4B85"/>
    <w:rsid w:val="004C4772"/>
    <w:rsid w:val="004D2DF6"/>
    <w:rsid w:val="004D4FD7"/>
    <w:rsid w:val="004E7C2A"/>
    <w:rsid w:val="004F0D51"/>
    <w:rsid w:val="004F6ABA"/>
    <w:rsid w:val="005038FE"/>
    <w:rsid w:val="00506ABD"/>
    <w:rsid w:val="00507FF5"/>
    <w:rsid w:val="0057104B"/>
    <w:rsid w:val="00577E71"/>
    <w:rsid w:val="005B55FF"/>
    <w:rsid w:val="005C20BF"/>
    <w:rsid w:val="005F6AB8"/>
    <w:rsid w:val="00613844"/>
    <w:rsid w:val="00623D14"/>
    <w:rsid w:val="006C487B"/>
    <w:rsid w:val="006E21EF"/>
    <w:rsid w:val="007069CB"/>
    <w:rsid w:val="00745B9B"/>
    <w:rsid w:val="0076038E"/>
    <w:rsid w:val="00772444"/>
    <w:rsid w:val="00774F00"/>
    <w:rsid w:val="007874A8"/>
    <w:rsid w:val="007B56B5"/>
    <w:rsid w:val="007C2F93"/>
    <w:rsid w:val="008130D9"/>
    <w:rsid w:val="00820E52"/>
    <w:rsid w:val="00830BE7"/>
    <w:rsid w:val="00830D14"/>
    <w:rsid w:val="008566E7"/>
    <w:rsid w:val="00877960"/>
    <w:rsid w:val="008942E1"/>
    <w:rsid w:val="008E1161"/>
    <w:rsid w:val="008E6982"/>
    <w:rsid w:val="00900317"/>
    <w:rsid w:val="00905238"/>
    <w:rsid w:val="00914733"/>
    <w:rsid w:val="00914CC8"/>
    <w:rsid w:val="00924643"/>
    <w:rsid w:val="00924C5D"/>
    <w:rsid w:val="00954267"/>
    <w:rsid w:val="00990DC3"/>
    <w:rsid w:val="009B5197"/>
    <w:rsid w:val="009D7D77"/>
    <w:rsid w:val="009E2FCC"/>
    <w:rsid w:val="009F7FB9"/>
    <w:rsid w:val="00A005FD"/>
    <w:rsid w:val="00A41456"/>
    <w:rsid w:val="00A85A74"/>
    <w:rsid w:val="00AB329D"/>
    <w:rsid w:val="00AD283E"/>
    <w:rsid w:val="00AE631D"/>
    <w:rsid w:val="00AF6C84"/>
    <w:rsid w:val="00B1673F"/>
    <w:rsid w:val="00B23B30"/>
    <w:rsid w:val="00B434FC"/>
    <w:rsid w:val="00B75242"/>
    <w:rsid w:val="00B8543E"/>
    <w:rsid w:val="00B92CD4"/>
    <w:rsid w:val="00B95765"/>
    <w:rsid w:val="00BC0FF3"/>
    <w:rsid w:val="00BD364D"/>
    <w:rsid w:val="00C148C8"/>
    <w:rsid w:val="00C171F4"/>
    <w:rsid w:val="00C30945"/>
    <w:rsid w:val="00C41519"/>
    <w:rsid w:val="00C80ECD"/>
    <w:rsid w:val="00C861B9"/>
    <w:rsid w:val="00C95A37"/>
    <w:rsid w:val="00C96379"/>
    <w:rsid w:val="00CA1FC1"/>
    <w:rsid w:val="00CA59B2"/>
    <w:rsid w:val="00D11822"/>
    <w:rsid w:val="00D1506C"/>
    <w:rsid w:val="00D3485D"/>
    <w:rsid w:val="00D4138C"/>
    <w:rsid w:val="00D54A47"/>
    <w:rsid w:val="00D906C2"/>
    <w:rsid w:val="00D94BD9"/>
    <w:rsid w:val="00DB68A8"/>
    <w:rsid w:val="00DD20B8"/>
    <w:rsid w:val="00E17517"/>
    <w:rsid w:val="00E363C0"/>
    <w:rsid w:val="00E96822"/>
    <w:rsid w:val="00EB397A"/>
    <w:rsid w:val="00EE2522"/>
    <w:rsid w:val="00EE609A"/>
    <w:rsid w:val="00F178D2"/>
    <w:rsid w:val="00F22FB4"/>
    <w:rsid w:val="00F95CC2"/>
    <w:rsid w:val="00F96C62"/>
    <w:rsid w:val="00FB5E7E"/>
    <w:rsid w:val="00FD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A4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11"/>
  </w:style>
  <w:style w:type="paragraph" w:styleId="Heading1">
    <w:name w:val="heading 1"/>
    <w:basedOn w:val="Normal"/>
    <w:next w:val="Normal"/>
    <w:link w:val="Heading1Char"/>
    <w:uiPriority w:val="99"/>
    <w:qFormat/>
    <w:rsid w:val="00F95CC2"/>
    <w:pPr>
      <w:keepNext/>
      <w:tabs>
        <w:tab w:val="num" w:pos="720"/>
      </w:tabs>
      <w:ind w:left="720" w:hanging="720"/>
      <w:outlineLvl w:val="0"/>
    </w:pPr>
    <w:rPr>
      <w:rFonts w:ascii="Times New Roman" w:eastAsia="Batang"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A8"/>
    <w:pPr>
      <w:ind w:left="720"/>
      <w:contextualSpacing/>
    </w:pPr>
  </w:style>
  <w:style w:type="paragraph" w:styleId="BalloonText">
    <w:name w:val="Balloon Text"/>
    <w:basedOn w:val="Normal"/>
    <w:link w:val="BalloonTextChar"/>
    <w:uiPriority w:val="99"/>
    <w:semiHidden/>
    <w:unhideWhenUsed/>
    <w:rsid w:val="004F0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51"/>
    <w:rPr>
      <w:rFonts w:ascii="Lucida Grande" w:hAnsi="Lucida Grande" w:cs="Lucida Grande"/>
      <w:sz w:val="18"/>
      <w:szCs w:val="18"/>
    </w:rPr>
  </w:style>
  <w:style w:type="paragraph" w:styleId="NoSpacing">
    <w:name w:val="No Spacing"/>
    <w:uiPriority w:val="1"/>
    <w:qFormat/>
    <w:rsid w:val="00D54A47"/>
    <w:rPr>
      <w:rFonts w:eastAsiaTheme="minorHAnsi"/>
      <w:sz w:val="22"/>
      <w:szCs w:val="22"/>
    </w:rPr>
  </w:style>
  <w:style w:type="character" w:styleId="Hyperlink">
    <w:name w:val="Hyperlink"/>
    <w:basedOn w:val="DefaultParagraphFont"/>
    <w:uiPriority w:val="99"/>
    <w:unhideWhenUsed/>
    <w:rsid w:val="007874A8"/>
    <w:rPr>
      <w:color w:val="0000FF" w:themeColor="hyperlink"/>
      <w:u w:val="single"/>
    </w:rPr>
  </w:style>
  <w:style w:type="character" w:styleId="CommentReference">
    <w:name w:val="annotation reference"/>
    <w:basedOn w:val="DefaultParagraphFont"/>
    <w:uiPriority w:val="99"/>
    <w:semiHidden/>
    <w:unhideWhenUsed/>
    <w:rsid w:val="00613844"/>
    <w:rPr>
      <w:sz w:val="18"/>
      <w:szCs w:val="18"/>
    </w:rPr>
  </w:style>
  <w:style w:type="paragraph" w:styleId="CommentText">
    <w:name w:val="annotation text"/>
    <w:basedOn w:val="Normal"/>
    <w:link w:val="CommentTextChar"/>
    <w:uiPriority w:val="99"/>
    <w:semiHidden/>
    <w:unhideWhenUsed/>
    <w:rsid w:val="00613844"/>
  </w:style>
  <w:style w:type="character" w:customStyle="1" w:styleId="CommentTextChar">
    <w:name w:val="Comment Text Char"/>
    <w:basedOn w:val="DefaultParagraphFont"/>
    <w:link w:val="CommentText"/>
    <w:uiPriority w:val="99"/>
    <w:semiHidden/>
    <w:rsid w:val="00613844"/>
  </w:style>
  <w:style w:type="paragraph" w:styleId="CommentSubject">
    <w:name w:val="annotation subject"/>
    <w:basedOn w:val="CommentText"/>
    <w:next w:val="CommentText"/>
    <w:link w:val="CommentSubjectChar"/>
    <w:uiPriority w:val="99"/>
    <w:semiHidden/>
    <w:unhideWhenUsed/>
    <w:rsid w:val="00613844"/>
    <w:rPr>
      <w:b/>
      <w:bCs/>
      <w:sz w:val="20"/>
      <w:szCs w:val="20"/>
    </w:rPr>
  </w:style>
  <w:style w:type="character" w:customStyle="1" w:styleId="CommentSubjectChar">
    <w:name w:val="Comment Subject Char"/>
    <w:basedOn w:val="CommentTextChar"/>
    <w:link w:val="CommentSubject"/>
    <w:uiPriority w:val="99"/>
    <w:semiHidden/>
    <w:rsid w:val="00613844"/>
    <w:rPr>
      <w:b/>
      <w:bCs/>
      <w:sz w:val="20"/>
      <w:szCs w:val="20"/>
    </w:rPr>
  </w:style>
  <w:style w:type="character" w:styleId="FollowedHyperlink">
    <w:name w:val="FollowedHyperlink"/>
    <w:basedOn w:val="DefaultParagraphFont"/>
    <w:uiPriority w:val="99"/>
    <w:semiHidden/>
    <w:unhideWhenUsed/>
    <w:rsid w:val="00FB5E7E"/>
    <w:rPr>
      <w:color w:val="800080" w:themeColor="followedHyperlink"/>
      <w:u w:val="single"/>
    </w:rPr>
  </w:style>
  <w:style w:type="character" w:customStyle="1" w:styleId="Heading1Char">
    <w:name w:val="Heading 1 Char"/>
    <w:basedOn w:val="DefaultParagraphFont"/>
    <w:link w:val="Heading1"/>
    <w:uiPriority w:val="99"/>
    <w:rsid w:val="00F95CC2"/>
    <w:rPr>
      <w:rFonts w:ascii="Times New Roman" w:eastAsia="Batang" w:hAnsi="Times New Roman" w:cs="Times New Roman"/>
      <w:b/>
      <w:bCs/>
      <w:sz w:val="22"/>
      <w:szCs w:val="22"/>
    </w:rPr>
  </w:style>
  <w:style w:type="paragraph" w:styleId="BodyTextIndent3">
    <w:name w:val="Body Text Indent 3"/>
    <w:basedOn w:val="Normal"/>
    <w:link w:val="BodyTextIndent3Char"/>
    <w:uiPriority w:val="99"/>
    <w:rsid w:val="00F95CC2"/>
    <w:pPr>
      <w:ind w:left="1440" w:hanging="720"/>
    </w:pPr>
    <w:rPr>
      <w:rFonts w:ascii="Times New Roman" w:eastAsia="Batang" w:hAnsi="Times New Roman" w:cs="Times New Roman"/>
      <w:sz w:val="20"/>
      <w:szCs w:val="20"/>
    </w:rPr>
  </w:style>
  <w:style w:type="character" w:customStyle="1" w:styleId="BodyTextIndent3Char">
    <w:name w:val="Body Text Indent 3 Char"/>
    <w:basedOn w:val="DefaultParagraphFont"/>
    <w:link w:val="BodyTextIndent3"/>
    <w:uiPriority w:val="99"/>
    <w:rsid w:val="00F95CC2"/>
    <w:rPr>
      <w:rFonts w:ascii="Times New Roman" w:eastAsia="Batang" w:hAnsi="Times New Roman" w:cs="Times New Roman"/>
      <w:sz w:val="20"/>
      <w:szCs w:val="20"/>
    </w:rPr>
  </w:style>
  <w:style w:type="paragraph" w:styleId="Header">
    <w:name w:val="header"/>
    <w:basedOn w:val="Normal"/>
    <w:link w:val="HeaderChar"/>
    <w:uiPriority w:val="99"/>
    <w:unhideWhenUsed/>
    <w:rsid w:val="00B23B30"/>
    <w:pPr>
      <w:tabs>
        <w:tab w:val="center" w:pos="4320"/>
        <w:tab w:val="right" w:pos="8640"/>
      </w:tabs>
    </w:pPr>
  </w:style>
  <w:style w:type="character" w:customStyle="1" w:styleId="HeaderChar">
    <w:name w:val="Header Char"/>
    <w:basedOn w:val="DefaultParagraphFont"/>
    <w:link w:val="Header"/>
    <w:uiPriority w:val="99"/>
    <w:rsid w:val="00B23B30"/>
  </w:style>
  <w:style w:type="paragraph" w:styleId="Footer">
    <w:name w:val="footer"/>
    <w:basedOn w:val="Normal"/>
    <w:link w:val="FooterChar"/>
    <w:uiPriority w:val="99"/>
    <w:unhideWhenUsed/>
    <w:rsid w:val="00B23B30"/>
    <w:pPr>
      <w:tabs>
        <w:tab w:val="center" w:pos="4320"/>
        <w:tab w:val="right" w:pos="8640"/>
      </w:tabs>
    </w:pPr>
  </w:style>
  <w:style w:type="character" w:customStyle="1" w:styleId="FooterChar">
    <w:name w:val="Footer Char"/>
    <w:basedOn w:val="DefaultParagraphFont"/>
    <w:link w:val="Footer"/>
    <w:uiPriority w:val="99"/>
    <w:rsid w:val="00B23B30"/>
  </w:style>
  <w:style w:type="paragraph" w:styleId="Revision">
    <w:name w:val="Revision"/>
    <w:hidden/>
    <w:uiPriority w:val="99"/>
    <w:semiHidden/>
    <w:rsid w:val="003D3C0B"/>
  </w:style>
  <w:style w:type="table" w:styleId="LightShading-Accent1">
    <w:name w:val="Light Shading Accent 1"/>
    <w:basedOn w:val="TableNormal"/>
    <w:uiPriority w:val="60"/>
    <w:rsid w:val="00C80EC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67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11"/>
  </w:style>
  <w:style w:type="paragraph" w:styleId="Heading1">
    <w:name w:val="heading 1"/>
    <w:basedOn w:val="Normal"/>
    <w:next w:val="Normal"/>
    <w:link w:val="Heading1Char"/>
    <w:uiPriority w:val="99"/>
    <w:qFormat/>
    <w:rsid w:val="00F95CC2"/>
    <w:pPr>
      <w:keepNext/>
      <w:tabs>
        <w:tab w:val="num" w:pos="720"/>
      </w:tabs>
      <w:ind w:left="720" w:hanging="720"/>
      <w:outlineLvl w:val="0"/>
    </w:pPr>
    <w:rPr>
      <w:rFonts w:ascii="Times New Roman" w:eastAsia="Batang"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A8"/>
    <w:pPr>
      <w:ind w:left="720"/>
      <w:contextualSpacing/>
    </w:pPr>
  </w:style>
  <w:style w:type="paragraph" w:styleId="BalloonText">
    <w:name w:val="Balloon Text"/>
    <w:basedOn w:val="Normal"/>
    <w:link w:val="BalloonTextChar"/>
    <w:uiPriority w:val="99"/>
    <w:semiHidden/>
    <w:unhideWhenUsed/>
    <w:rsid w:val="004F0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51"/>
    <w:rPr>
      <w:rFonts w:ascii="Lucida Grande" w:hAnsi="Lucida Grande" w:cs="Lucida Grande"/>
      <w:sz w:val="18"/>
      <w:szCs w:val="18"/>
    </w:rPr>
  </w:style>
  <w:style w:type="paragraph" w:styleId="NoSpacing">
    <w:name w:val="No Spacing"/>
    <w:uiPriority w:val="1"/>
    <w:qFormat/>
    <w:rsid w:val="00D54A47"/>
    <w:rPr>
      <w:rFonts w:eastAsiaTheme="minorHAnsi"/>
      <w:sz w:val="22"/>
      <w:szCs w:val="22"/>
    </w:rPr>
  </w:style>
  <w:style w:type="character" w:styleId="Hyperlink">
    <w:name w:val="Hyperlink"/>
    <w:basedOn w:val="DefaultParagraphFont"/>
    <w:uiPriority w:val="99"/>
    <w:unhideWhenUsed/>
    <w:rsid w:val="007874A8"/>
    <w:rPr>
      <w:color w:val="0000FF" w:themeColor="hyperlink"/>
      <w:u w:val="single"/>
    </w:rPr>
  </w:style>
  <w:style w:type="character" w:styleId="CommentReference">
    <w:name w:val="annotation reference"/>
    <w:basedOn w:val="DefaultParagraphFont"/>
    <w:uiPriority w:val="99"/>
    <w:semiHidden/>
    <w:unhideWhenUsed/>
    <w:rsid w:val="00613844"/>
    <w:rPr>
      <w:sz w:val="18"/>
      <w:szCs w:val="18"/>
    </w:rPr>
  </w:style>
  <w:style w:type="paragraph" w:styleId="CommentText">
    <w:name w:val="annotation text"/>
    <w:basedOn w:val="Normal"/>
    <w:link w:val="CommentTextChar"/>
    <w:uiPriority w:val="99"/>
    <w:semiHidden/>
    <w:unhideWhenUsed/>
    <w:rsid w:val="00613844"/>
  </w:style>
  <w:style w:type="character" w:customStyle="1" w:styleId="CommentTextChar">
    <w:name w:val="Comment Text Char"/>
    <w:basedOn w:val="DefaultParagraphFont"/>
    <w:link w:val="CommentText"/>
    <w:uiPriority w:val="99"/>
    <w:semiHidden/>
    <w:rsid w:val="00613844"/>
  </w:style>
  <w:style w:type="paragraph" w:styleId="CommentSubject">
    <w:name w:val="annotation subject"/>
    <w:basedOn w:val="CommentText"/>
    <w:next w:val="CommentText"/>
    <w:link w:val="CommentSubjectChar"/>
    <w:uiPriority w:val="99"/>
    <w:semiHidden/>
    <w:unhideWhenUsed/>
    <w:rsid w:val="00613844"/>
    <w:rPr>
      <w:b/>
      <w:bCs/>
      <w:sz w:val="20"/>
      <w:szCs w:val="20"/>
    </w:rPr>
  </w:style>
  <w:style w:type="character" w:customStyle="1" w:styleId="CommentSubjectChar">
    <w:name w:val="Comment Subject Char"/>
    <w:basedOn w:val="CommentTextChar"/>
    <w:link w:val="CommentSubject"/>
    <w:uiPriority w:val="99"/>
    <w:semiHidden/>
    <w:rsid w:val="00613844"/>
    <w:rPr>
      <w:b/>
      <w:bCs/>
      <w:sz w:val="20"/>
      <w:szCs w:val="20"/>
    </w:rPr>
  </w:style>
  <w:style w:type="character" w:styleId="FollowedHyperlink">
    <w:name w:val="FollowedHyperlink"/>
    <w:basedOn w:val="DefaultParagraphFont"/>
    <w:uiPriority w:val="99"/>
    <w:semiHidden/>
    <w:unhideWhenUsed/>
    <w:rsid w:val="00FB5E7E"/>
    <w:rPr>
      <w:color w:val="800080" w:themeColor="followedHyperlink"/>
      <w:u w:val="single"/>
    </w:rPr>
  </w:style>
  <w:style w:type="character" w:customStyle="1" w:styleId="Heading1Char">
    <w:name w:val="Heading 1 Char"/>
    <w:basedOn w:val="DefaultParagraphFont"/>
    <w:link w:val="Heading1"/>
    <w:uiPriority w:val="99"/>
    <w:rsid w:val="00F95CC2"/>
    <w:rPr>
      <w:rFonts w:ascii="Times New Roman" w:eastAsia="Batang" w:hAnsi="Times New Roman" w:cs="Times New Roman"/>
      <w:b/>
      <w:bCs/>
      <w:sz w:val="22"/>
      <w:szCs w:val="22"/>
    </w:rPr>
  </w:style>
  <w:style w:type="paragraph" w:styleId="BodyTextIndent3">
    <w:name w:val="Body Text Indent 3"/>
    <w:basedOn w:val="Normal"/>
    <w:link w:val="BodyTextIndent3Char"/>
    <w:uiPriority w:val="99"/>
    <w:rsid w:val="00F95CC2"/>
    <w:pPr>
      <w:ind w:left="1440" w:hanging="720"/>
    </w:pPr>
    <w:rPr>
      <w:rFonts w:ascii="Times New Roman" w:eastAsia="Batang" w:hAnsi="Times New Roman" w:cs="Times New Roman"/>
      <w:sz w:val="20"/>
      <w:szCs w:val="20"/>
    </w:rPr>
  </w:style>
  <w:style w:type="character" w:customStyle="1" w:styleId="BodyTextIndent3Char">
    <w:name w:val="Body Text Indent 3 Char"/>
    <w:basedOn w:val="DefaultParagraphFont"/>
    <w:link w:val="BodyTextIndent3"/>
    <w:uiPriority w:val="99"/>
    <w:rsid w:val="00F95CC2"/>
    <w:rPr>
      <w:rFonts w:ascii="Times New Roman" w:eastAsia="Batang" w:hAnsi="Times New Roman" w:cs="Times New Roman"/>
      <w:sz w:val="20"/>
      <w:szCs w:val="20"/>
    </w:rPr>
  </w:style>
  <w:style w:type="paragraph" w:styleId="Header">
    <w:name w:val="header"/>
    <w:basedOn w:val="Normal"/>
    <w:link w:val="HeaderChar"/>
    <w:uiPriority w:val="99"/>
    <w:unhideWhenUsed/>
    <w:rsid w:val="00B23B30"/>
    <w:pPr>
      <w:tabs>
        <w:tab w:val="center" w:pos="4320"/>
        <w:tab w:val="right" w:pos="8640"/>
      </w:tabs>
    </w:pPr>
  </w:style>
  <w:style w:type="character" w:customStyle="1" w:styleId="HeaderChar">
    <w:name w:val="Header Char"/>
    <w:basedOn w:val="DefaultParagraphFont"/>
    <w:link w:val="Header"/>
    <w:uiPriority w:val="99"/>
    <w:rsid w:val="00B23B30"/>
  </w:style>
  <w:style w:type="paragraph" w:styleId="Footer">
    <w:name w:val="footer"/>
    <w:basedOn w:val="Normal"/>
    <w:link w:val="FooterChar"/>
    <w:uiPriority w:val="99"/>
    <w:unhideWhenUsed/>
    <w:rsid w:val="00B23B30"/>
    <w:pPr>
      <w:tabs>
        <w:tab w:val="center" w:pos="4320"/>
        <w:tab w:val="right" w:pos="8640"/>
      </w:tabs>
    </w:pPr>
  </w:style>
  <w:style w:type="character" w:customStyle="1" w:styleId="FooterChar">
    <w:name w:val="Footer Char"/>
    <w:basedOn w:val="DefaultParagraphFont"/>
    <w:link w:val="Footer"/>
    <w:uiPriority w:val="99"/>
    <w:rsid w:val="00B23B30"/>
  </w:style>
  <w:style w:type="paragraph" w:styleId="Revision">
    <w:name w:val="Revision"/>
    <w:hidden/>
    <w:uiPriority w:val="99"/>
    <w:semiHidden/>
    <w:rsid w:val="003D3C0B"/>
  </w:style>
  <w:style w:type="table" w:styleId="LightShading-Accent1">
    <w:name w:val="Light Shading Accent 1"/>
    <w:basedOn w:val="TableNormal"/>
    <w:uiPriority w:val="60"/>
    <w:rsid w:val="00C80EC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dbHGCu-Pkf9_xs_PBUnqsRfpTo7SHXrLwlP-wCzoxQQ/viewfor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forms/d/1dbHGCu-Pkf9_xs_PBUnqsRfpTo7SHXrLwlP-wCzoxQQ/viewform?usp=send_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Westo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pg.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Page</vt:lpstr>
    </vt:vector>
  </TitlesOfParts>
  <Company>Microsoft</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Tommy Cook</dc:creator>
  <cp:lastModifiedBy>Corin Ann Gioia</cp:lastModifiedBy>
  <cp:revision>3</cp:revision>
  <cp:lastPrinted>2015-12-09T20:46:00Z</cp:lastPrinted>
  <dcterms:created xsi:type="dcterms:W3CDTF">2016-06-08T13:31:00Z</dcterms:created>
  <dcterms:modified xsi:type="dcterms:W3CDTF">2016-06-08T13:31:00Z</dcterms:modified>
</cp:coreProperties>
</file>